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4928C6F" w14:textId="77777777" w:rsidR="00A44F2F" w:rsidRPr="00770579" w:rsidRDefault="00A44F2F" w:rsidP="00A44F2F">
      <w:pPr>
        <w:jc w:val="center"/>
        <w:rPr>
          <w:rFonts w:ascii="Times New Roman" w:hAnsi="Times New Roman"/>
          <w:b/>
          <w:sz w:val="24"/>
          <w:szCs w:val="24"/>
        </w:rPr>
      </w:pPr>
    </w:p>
    <w:p w14:paraId="35226979" w14:textId="33EEFF9B" w:rsidR="00A44F2F" w:rsidRPr="00957E0D" w:rsidRDefault="00A44F2F" w:rsidP="00A44F2F">
      <w:pPr>
        <w:jc w:val="center"/>
        <w:rPr>
          <w:rFonts w:ascii="Times New Roman" w:hAnsi="Times New Roman"/>
          <w:b/>
          <w:sz w:val="24"/>
          <w:szCs w:val="24"/>
        </w:rPr>
      </w:pPr>
      <w:r>
        <w:rPr>
          <w:rFonts w:ascii="Times New Roman" w:hAnsi="Times New Roman"/>
          <w:b/>
          <w:sz w:val="24"/>
          <w:szCs w:val="24"/>
        </w:rPr>
        <w:t xml:space="preserve">REGULAMIN SPRZEDAŻY BILETÓW NA WYDARZENIA KULTURALNE </w:t>
      </w:r>
      <w:r w:rsidRPr="00957E0D">
        <w:rPr>
          <w:rFonts w:ascii="Times New Roman" w:hAnsi="Times New Roman"/>
          <w:b/>
          <w:sz w:val="24"/>
          <w:szCs w:val="24"/>
        </w:rPr>
        <w:t>ORGANIZOWANE W TARNOGÓRSKIM CENTRUM KULTURY</w:t>
      </w:r>
    </w:p>
    <w:p w14:paraId="04351736" w14:textId="77777777" w:rsidR="00A44F2F" w:rsidRPr="00957E0D" w:rsidRDefault="00A44F2F" w:rsidP="00A44F2F">
      <w:pPr>
        <w:pStyle w:val="Akapitzlist"/>
        <w:ind w:left="644"/>
        <w:rPr>
          <w:rFonts w:ascii="Times New Roman" w:hAnsi="Times New Roman"/>
          <w:sz w:val="24"/>
          <w:szCs w:val="24"/>
        </w:rPr>
      </w:pPr>
    </w:p>
    <w:p w14:paraId="03C81457" w14:textId="77777777" w:rsidR="00A44F2F" w:rsidRPr="000D2C97" w:rsidRDefault="00A44F2F" w:rsidP="00A44F2F">
      <w:pPr>
        <w:pStyle w:val="Akapitzlist"/>
        <w:spacing w:after="0"/>
        <w:ind w:left="0"/>
        <w:jc w:val="center"/>
        <w:rPr>
          <w:rFonts w:ascii="Times New Roman" w:hAnsi="Times New Roman"/>
          <w:b/>
          <w:sz w:val="24"/>
          <w:szCs w:val="24"/>
        </w:rPr>
      </w:pPr>
      <w:r w:rsidRPr="000D2C97">
        <w:rPr>
          <w:rFonts w:ascii="Times New Roman" w:hAnsi="Times New Roman"/>
          <w:b/>
          <w:sz w:val="24"/>
          <w:szCs w:val="24"/>
        </w:rPr>
        <w:t>§ 1</w:t>
      </w:r>
      <w:r>
        <w:rPr>
          <w:rFonts w:ascii="Times New Roman" w:hAnsi="Times New Roman"/>
          <w:b/>
          <w:sz w:val="24"/>
          <w:szCs w:val="24"/>
        </w:rPr>
        <w:t>.</w:t>
      </w:r>
    </w:p>
    <w:p w14:paraId="2DC0F70B" w14:textId="77777777" w:rsidR="00A44F2F" w:rsidRPr="00957E0D" w:rsidRDefault="00A44F2F" w:rsidP="00A44F2F">
      <w:pPr>
        <w:jc w:val="both"/>
        <w:rPr>
          <w:rFonts w:ascii="Times New Roman" w:hAnsi="Times New Roman"/>
          <w:sz w:val="24"/>
          <w:szCs w:val="24"/>
        </w:rPr>
      </w:pPr>
      <w:r w:rsidRPr="00957E0D">
        <w:rPr>
          <w:rFonts w:ascii="Times New Roman" w:hAnsi="Times New Roman"/>
          <w:sz w:val="24"/>
          <w:szCs w:val="24"/>
        </w:rPr>
        <w:t>Ogólne pojęcia stosowane w niniejszym regulaminie:</w:t>
      </w:r>
    </w:p>
    <w:p w14:paraId="5ED225A1" w14:textId="77777777" w:rsidR="00A44F2F" w:rsidRPr="00957E0D" w:rsidRDefault="00A44F2F" w:rsidP="00A44F2F">
      <w:pPr>
        <w:pStyle w:val="Akapitzlist"/>
        <w:numPr>
          <w:ilvl w:val="0"/>
          <w:numId w:val="1"/>
        </w:numPr>
        <w:ind w:left="1134"/>
        <w:jc w:val="both"/>
        <w:rPr>
          <w:rFonts w:ascii="Times New Roman" w:hAnsi="Times New Roman"/>
          <w:sz w:val="24"/>
          <w:szCs w:val="24"/>
        </w:rPr>
      </w:pPr>
      <w:r w:rsidRPr="00957E0D">
        <w:rPr>
          <w:rFonts w:ascii="Times New Roman" w:hAnsi="Times New Roman"/>
          <w:sz w:val="24"/>
          <w:szCs w:val="24"/>
        </w:rPr>
        <w:t>TCK – Tarnogórskie Centrum Kultury z siedzibą w Tarnowskich Górach</w:t>
      </w:r>
      <w:r>
        <w:rPr>
          <w:rFonts w:ascii="Times New Roman" w:hAnsi="Times New Roman"/>
          <w:sz w:val="24"/>
          <w:szCs w:val="24"/>
        </w:rPr>
        <w:t xml:space="preserve"> </w:t>
      </w:r>
      <w:r w:rsidRPr="00957E0D">
        <w:rPr>
          <w:rFonts w:ascii="Times New Roman" w:hAnsi="Times New Roman"/>
          <w:sz w:val="24"/>
          <w:szCs w:val="24"/>
        </w:rPr>
        <w:t xml:space="preserve">przy </w:t>
      </w:r>
      <w:r w:rsidRPr="00957E0D">
        <w:rPr>
          <w:rFonts w:ascii="Times New Roman" w:hAnsi="Times New Roman"/>
          <w:sz w:val="24"/>
          <w:szCs w:val="24"/>
        </w:rPr>
        <w:br/>
        <w:t>ul. Jana III Sobieskiego 7.</w:t>
      </w:r>
    </w:p>
    <w:p w14:paraId="3EFA7A03" w14:textId="77777777" w:rsidR="00A44F2F" w:rsidRPr="00957E0D" w:rsidRDefault="00A44F2F" w:rsidP="00A44F2F">
      <w:pPr>
        <w:pStyle w:val="Akapitzlist"/>
        <w:numPr>
          <w:ilvl w:val="0"/>
          <w:numId w:val="1"/>
        </w:numPr>
        <w:ind w:left="1134"/>
        <w:jc w:val="both"/>
        <w:rPr>
          <w:rFonts w:ascii="Times New Roman" w:hAnsi="Times New Roman"/>
          <w:sz w:val="24"/>
          <w:szCs w:val="24"/>
        </w:rPr>
      </w:pPr>
      <w:r w:rsidRPr="00957E0D">
        <w:rPr>
          <w:rFonts w:ascii="Times New Roman" w:hAnsi="Times New Roman"/>
          <w:sz w:val="24"/>
          <w:szCs w:val="24"/>
        </w:rPr>
        <w:t>Wydarzenie</w:t>
      </w:r>
      <w:r>
        <w:rPr>
          <w:rFonts w:ascii="Times New Roman" w:hAnsi="Times New Roman"/>
          <w:sz w:val="24"/>
          <w:szCs w:val="24"/>
        </w:rPr>
        <w:t xml:space="preserve"> własne</w:t>
      </w:r>
      <w:r w:rsidRPr="00957E0D">
        <w:rPr>
          <w:rFonts w:ascii="Times New Roman" w:hAnsi="Times New Roman"/>
          <w:sz w:val="24"/>
          <w:szCs w:val="24"/>
        </w:rPr>
        <w:t xml:space="preserve"> –</w:t>
      </w:r>
      <w:r>
        <w:rPr>
          <w:rFonts w:ascii="Times New Roman" w:hAnsi="Times New Roman"/>
          <w:sz w:val="24"/>
          <w:szCs w:val="24"/>
        </w:rPr>
        <w:t xml:space="preserve"> </w:t>
      </w:r>
      <w:r w:rsidRPr="00957E0D">
        <w:rPr>
          <w:rFonts w:ascii="Times New Roman" w:hAnsi="Times New Roman"/>
          <w:sz w:val="24"/>
          <w:szCs w:val="24"/>
        </w:rPr>
        <w:t>koncert, spektakl, seans lub inna biletowana impreza kulturalna organizowana przez TCK.</w:t>
      </w:r>
    </w:p>
    <w:p w14:paraId="2A27ADD7" w14:textId="77777777" w:rsidR="00A44F2F" w:rsidRPr="00957E0D" w:rsidRDefault="00A44F2F" w:rsidP="00A44F2F">
      <w:pPr>
        <w:pStyle w:val="Akapitzlist"/>
        <w:numPr>
          <w:ilvl w:val="0"/>
          <w:numId w:val="1"/>
        </w:numPr>
        <w:ind w:left="1134"/>
        <w:jc w:val="both"/>
        <w:rPr>
          <w:rFonts w:ascii="Times New Roman" w:hAnsi="Times New Roman"/>
          <w:sz w:val="24"/>
          <w:szCs w:val="24"/>
        </w:rPr>
      </w:pPr>
      <w:r w:rsidRPr="00957E0D">
        <w:rPr>
          <w:rFonts w:ascii="Times New Roman" w:hAnsi="Times New Roman"/>
          <w:sz w:val="24"/>
          <w:szCs w:val="24"/>
        </w:rPr>
        <w:t>Dyrektor – Dyrektor Tarnogórskiego Centrum Kultury lub osoba go zastępująca.</w:t>
      </w:r>
    </w:p>
    <w:p w14:paraId="4F44E865" w14:textId="77777777" w:rsidR="00A44F2F" w:rsidRPr="00957E0D" w:rsidRDefault="00A44F2F" w:rsidP="00A44F2F">
      <w:pPr>
        <w:pStyle w:val="Akapitzlist"/>
        <w:numPr>
          <w:ilvl w:val="0"/>
          <w:numId w:val="1"/>
        </w:numPr>
        <w:ind w:left="1134"/>
        <w:jc w:val="both"/>
        <w:rPr>
          <w:rFonts w:ascii="Times New Roman" w:hAnsi="Times New Roman"/>
          <w:sz w:val="24"/>
          <w:szCs w:val="24"/>
        </w:rPr>
      </w:pPr>
      <w:r w:rsidRPr="00957E0D">
        <w:rPr>
          <w:rFonts w:ascii="Times New Roman" w:hAnsi="Times New Roman"/>
          <w:sz w:val="24"/>
          <w:szCs w:val="24"/>
        </w:rPr>
        <w:t>Kupujący – klient, nabywca.</w:t>
      </w:r>
    </w:p>
    <w:p w14:paraId="21945BFC" w14:textId="77777777" w:rsidR="00A44F2F" w:rsidRPr="00957E0D" w:rsidRDefault="00A44F2F" w:rsidP="00A44F2F">
      <w:pPr>
        <w:pStyle w:val="Akapitzlist"/>
        <w:numPr>
          <w:ilvl w:val="0"/>
          <w:numId w:val="1"/>
        </w:numPr>
        <w:ind w:left="1134"/>
        <w:jc w:val="both"/>
        <w:rPr>
          <w:rFonts w:ascii="Times New Roman" w:hAnsi="Times New Roman"/>
          <w:sz w:val="24"/>
          <w:szCs w:val="24"/>
        </w:rPr>
      </w:pPr>
      <w:r>
        <w:rPr>
          <w:rFonts w:ascii="Times New Roman" w:hAnsi="Times New Roman"/>
          <w:sz w:val="24"/>
          <w:szCs w:val="24"/>
        </w:rPr>
        <w:t xml:space="preserve">Bilet wstępu  – bilet, </w:t>
      </w:r>
      <w:r w:rsidRPr="00957E0D">
        <w:rPr>
          <w:rFonts w:ascii="Times New Roman" w:hAnsi="Times New Roman"/>
          <w:sz w:val="24"/>
          <w:szCs w:val="24"/>
        </w:rPr>
        <w:t>karnet</w:t>
      </w:r>
      <w:r>
        <w:rPr>
          <w:rFonts w:ascii="Times New Roman" w:hAnsi="Times New Roman"/>
          <w:sz w:val="24"/>
          <w:szCs w:val="24"/>
        </w:rPr>
        <w:t>, bilet grupowy</w:t>
      </w:r>
      <w:r w:rsidRPr="00957E0D">
        <w:rPr>
          <w:rFonts w:ascii="Times New Roman" w:hAnsi="Times New Roman"/>
          <w:sz w:val="24"/>
          <w:szCs w:val="24"/>
        </w:rPr>
        <w:t xml:space="preserve"> na </w:t>
      </w:r>
      <w:r>
        <w:rPr>
          <w:rFonts w:ascii="Times New Roman" w:hAnsi="Times New Roman"/>
          <w:sz w:val="24"/>
          <w:szCs w:val="24"/>
        </w:rPr>
        <w:t>wydarzenie własne</w:t>
      </w:r>
      <w:r w:rsidRPr="00957E0D">
        <w:rPr>
          <w:rFonts w:ascii="Times New Roman" w:hAnsi="Times New Roman"/>
          <w:sz w:val="24"/>
          <w:szCs w:val="24"/>
        </w:rPr>
        <w:t>.</w:t>
      </w:r>
    </w:p>
    <w:p w14:paraId="53999E99" w14:textId="77777777" w:rsidR="00A44F2F" w:rsidRDefault="00A44F2F" w:rsidP="00A44F2F">
      <w:pPr>
        <w:pStyle w:val="Akapitzlist"/>
        <w:numPr>
          <w:ilvl w:val="0"/>
          <w:numId w:val="1"/>
        </w:numPr>
        <w:ind w:left="1134"/>
        <w:jc w:val="both"/>
        <w:rPr>
          <w:rFonts w:ascii="Times New Roman" w:hAnsi="Times New Roman"/>
          <w:sz w:val="24"/>
          <w:szCs w:val="24"/>
        </w:rPr>
      </w:pPr>
      <w:r w:rsidRPr="00957E0D">
        <w:rPr>
          <w:rFonts w:ascii="Times New Roman" w:hAnsi="Times New Roman"/>
          <w:sz w:val="24"/>
          <w:szCs w:val="24"/>
        </w:rPr>
        <w:t>Faktura – faktura sprzedaży.</w:t>
      </w:r>
    </w:p>
    <w:p w14:paraId="47663B6F" w14:textId="77777777" w:rsidR="00A44F2F" w:rsidRDefault="00A44F2F" w:rsidP="00A44F2F">
      <w:pPr>
        <w:pStyle w:val="Akapitzlist"/>
        <w:numPr>
          <w:ilvl w:val="0"/>
          <w:numId w:val="1"/>
        </w:numPr>
        <w:ind w:left="1134"/>
        <w:jc w:val="both"/>
        <w:rPr>
          <w:rFonts w:ascii="Times New Roman" w:hAnsi="Times New Roman"/>
          <w:sz w:val="24"/>
          <w:szCs w:val="24"/>
        </w:rPr>
      </w:pPr>
      <w:r>
        <w:rPr>
          <w:rFonts w:ascii="Times New Roman" w:hAnsi="Times New Roman"/>
          <w:sz w:val="24"/>
          <w:szCs w:val="24"/>
        </w:rPr>
        <w:t>Zniżka – ulga przysługująca kupującemu na podstawie Zarządzeń Dyrektora.</w:t>
      </w:r>
    </w:p>
    <w:p w14:paraId="3802E1B9" w14:textId="77777777" w:rsidR="00A44F2F" w:rsidRPr="00957E0D" w:rsidRDefault="00A44F2F" w:rsidP="00A44F2F">
      <w:pPr>
        <w:pStyle w:val="Akapitzlist"/>
        <w:numPr>
          <w:ilvl w:val="0"/>
          <w:numId w:val="1"/>
        </w:numPr>
        <w:ind w:left="1134"/>
        <w:jc w:val="both"/>
        <w:rPr>
          <w:rFonts w:ascii="Times New Roman" w:hAnsi="Times New Roman"/>
          <w:sz w:val="24"/>
          <w:szCs w:val="24"/>
        </w:rPr>
      </w:pPr>
      <w:r>
        <w:rPr>
          <w:rFonts w:ascii="Times New Roman" w:hAnsi="Times New Roman"/>
          <w:sz w:val="24"/>
          <w:szCs w:val="24"/>
        </w:rPr>
        <w:t>Osoba kontrolująca – pracownik TCK sprawdzający bilety przed rozpoczęciem wydarzenia.</w:t>
      </w:r>
    </w:p>
    <w:p w14:paraId="619A4C39" w14:textId="77777777" w:rsidR="00A44F2F" w:rsidRPr="00957E0D" w:rsidRDefault="00A44F2F" w:rsidP="00A44F2F">
      <w:pPr>
        <w:pStyle w:val="Akapitzlist"/>
        <w:ind w:left="1134"/>
        <w:jc w:val="both"/>
        <w:rPr>
          <w:rFonts w:ascii="Times New Roman" w:hAnsi="Times New Roman"/>
          <w:sz w:val="24"/>
          <w:szCs w:val="24"/>
        </w:rPr>
      </w:pPr>
    </w:p>
    <w:p w14:paraId="776B14A0" w14:textId="77777777" w:rsidR="00A44F2F" w:rsidRPr="000D2C97" w:rsidRDefault="00A44F2F" w:rsidP="00A44F2F">
      <w:pPr>
        <w:pStyle w:val="Akapitzlist"/>
        <w:spacing w:after="0"/>
        <w:ind w:left="0"/>
        <w:jc w:val="center"/>
        <w:rPr>
          <w:rFonts w:ascii="Times New Roman" w:hAnsi="Times New Roman"/>
          <w:b/>
          <w:sz w:val="24"/>
          <w:szCs w:val="24"/>
        </w:rPr>
      </w:pPr>
      <w:r w:rsidRPr="000D2C97">
        <w:rPr>
          <w:rFonts w:ascii="Times New Roman" w:hAnsi="Times New Roman"/>
          <w:b/>
          <w:sz w:val="24"/>
          <w:szCs w:val="24"/>
        </w:rPr>
        <w:t>§ 2.</w:t>
      </w:r>
    </w:p>
    <w:p w14:paraId="620329DF" w14:textId="77777777" w:rsidR="00A44F2F" w:rsidRPr="00957E0D" w:rsidRDefault="00A44F2F" w:rsidP="00A44F2F">
      <w:pPr>
        <w:pStyle w:val="Akapitzlist"/>
        <w:numPr>
          <w:ilvl w:val="0"/>
          <w:numId w:val="8"/>
        </w:numPr>
        <w:jc w:val="both"/>
        <w:rPr>
          <w:rFonts w:ascii="Times New Roman" w:hAnsi="Times New Roman"/>
          <w:sz w:val="24"/>
          <w:szCs w:val="24"/>
        </w:rPr>
      </w:pPr>
      <w:r>
        <w:rPr>
          <w:rFonts w:ascii="Times New Roman" w:hAnsi="Times New Roman"/>
          <w:sz w:val="24"/>
          <w:szCs w:val="24"/>
        </w:rPr>
        <w:t>Zniżki na bilety wstępu</w:t>
      </w:r>
      <w:r w:rsidRPr="00957E0D">
        <w:rPr>
          <w:rFonts w:ascii="Times New Roman" w:hAnsi="Times New Roman"/>
          <w:sz w:val="24"/>
          <w:szCs w:val="24"/>
        </w:rPr>
        <w:t xml:space="preserve"> przysługują:</w:t>
      </w:r>
    </w:p>
    <w:p w14:paraId="2E6A31A5" w14:textId="77777777" w:rsidR="00A44F2F" w:rsidRPr="00B472A3" w:rsidRDefault="00A44F2F" w:rsidP="00A44F2F">
      <w:pPr>
        <w:pStyle w:val="Akapitzlist"/>
        <w:numPr>
          <w:ilvl w:val="1"/>
          <w:numId w:val="2"/>
        </w:numPr>
        <w:jc w:val="both"/>
        <w:rPr>
          <w:rFonts w:ascii="Times New Roman" w:hAnsi="Times New Roman"/>
          <w:sz w:val="24"/>
          <w:szCs w:val="24"/>
        </w:rPr>
      </w:pPr>
      <w:r w:rsidRPr="00957E0D">
        <w:rPr>
          <w:rFonts w:ascii="Times New Roman" w:hAnsi="Times New Roman"/>
          <w:sz w:val="24"/>
          <w:szCs w:val="24"/>
        </w:rPr>
        <w:t>Dzieciom i młodzieży do lat 26 w wysokości 20% zniżki na podstawie ważnej legitymacji szkolnej lub studenckiej.</w:t>
      </w:r>
    </w:p>
    <w:p w14:paraId="3AFF546B" w14:textId="77777777" w:rsidR="00A44F2F" w:rsidRDefault="00A44F2F" w:rsidP="00A44F2F">
      <w:pPr>
        <w:pStyle w:val="Akapitzlist"/>
        <w:numPr>
          <w:ilvl w:val="1"/>
          <w:numId w:val="2"/>
        </w:numPr>
        <w:jc w:val="both"/>
        <w:rPr>
          <w:rFonts w:ascii="Times New Roman" w:hAnsi="Times New Roman"/>
          <w:sz w:val="24"/>
          <w:szCs w:val="24"/>
        </w:rPr>
      </w:pPr>
      <w:r w:rsidRPr="00957E0D">
        <w:rPr>
          <w:rFonts w:ascii="Times New Roman" w:hAnsi="Times New Roman"/>
          <w:sz w:val="24"/>
          <w:szCs w:val="24"/>
        </w:rPr>
        <w:t>Emerytom i rencistom w wysokości 20% zniżki na podstawie ważnej legitymacji emeryta lub rencisty.</w:t>
      </w:r>
    </w:p>
    <w:p w14:paraId="70565FAA" w14:textId="3C65167F" w:rsidR="00A44F2F" w:rsidRPr="0068231C" w:rsidRDefault="00A44F2F" w:rsidP="00A44F2F">
      <w:pPr>
        <w:pStyle w:val="Akapitzlist"/>
        <w:numPr>
          <w:ilvl w:val="1"/>
          <w:numId w:val="2"/>
        </w:numPr>
        <w:jc w:val="both"/>
        <w:rPr>
          <w:rStyle w:val="Pogrubienie"/>
          <w:rFonts w:ascii="Times New Roman" w:hAnsi="Times New Roman"/>
          <w:b w:val="0"/>
          <w:bCs w:val="0"/>
          <w:sz w:val="24"/>
          <w:szCs w:val="24"/>
        </w:rPr>
      </w:pPr>
      <w:r w:rsidRPr="0068231C">
        <w:rPr>
          <w:rFonts w:ascii="Times New Roman" w:hAnsi="Times New Roman"/>
          <w:sz w:val="24"/>
          <w:szCs w:val="24"/>
        </w:rPr>
        <w:t>Osobom</w:t>
      </w:r>
      <w:r>
        <w:rPr>
          <w:rFonts w:ascii="Times New Roman" w:hAnsi="Times New Roman"/>
          <w:sz w:val="24"/>
          <w:szCs w:val="24"/>
        </w:rPr>
        <w:t xml:space="preserve"> z </w:t>
      </w:r>
      <w:r w:rsidRPr="0068231C">
        <w:rPr>
          <w:rFonts w:ascii="Times New Roman" w:hAnsi="Times New Roman"/>
          <w:sz w:val="24"/>
          <w:szCs w:val="24"/>
        </w:rPr>
        <w:t>niepełnosprawn</w:t>
      </w:r>
      <w:r>
        <w:rPr>
          <w:rFonts w:ascii="Times New Roman" w:hAnsi="Times New Roman"/>
          <w:sz w:val="24"/>
          <w:szCs w:val="24"/>
        </w:rPr>
        <w:t>ością</w:t>
      </w:r>
      <w:r w:rsidRPr="0068231C">
        <w:rPr>
          <w:rFonts w:ascii="Times New Roman" w:hAnsi="Times New Roman"/>
          <w:sz w:val="24"/>
          <w:szCs w:val="24"/>
        </w:rPr>
        <w:t xml:space="preserve"> w wysokości 20% zniżki na podstawie ważnej legitymacji </w:t>
      </w:r>
      <w:r w:rsidRPr="0068231C">
        <w:rPr>
          <w:rStyle w:val="Pogrubienie"/>
          <w:rFonts w:ascii="Times New Roman" w:hAnsi="Times New Roman"/>
          <w:b w:val="0"/>
          <w:bCs w:val="0"/>
          <w:sz w:val="24"/>
          <w:szCs w:val="24"/>
        </w:rPr>
        <w:t xml:space="preserve">dokumentującej niepełnosprawność/legitymacji dokumentującej stopień niepełnosprawności. </w:t>
      </w:r>
    </w:p>
    <w:p w14:paraId="3CA0F1F2" w14:textId="694BA30A" w:rsidR="00A44F2F" w:rsidRPr="0068231C" w:rsidRDefault="00A44F2F" w:rsidP="00A44F2F">
      <w:pPr>
        <w:pStyle w:val="Akapitzlist"/>
        <w:numPr>
          <w:ilvl w:val="1"/>
          <w:numId w:val="2"/>
        </w:numPr>
        <w:jc w:val="both"/>
        <w:rPr>
          <w:rFonts w:ascii="Times New Roman" w:hAnsi="Times New Roman"/>
          <w:sz w:val="24"/>
          <w:szCs w:val="24"/>
        </w:rPr>
      </w:pPr>
      <w:r w:rsidRPr="0068231C">
        <w:rPr>
          <w:rStyle w:val="Pogrubienie"/>
          <w:rFonts w:ascii="Times New Roman" w:hAnsi="Times New Roman"/>
          <w:b w:val="0"/>
          <w:bCs w:val="0"/>
          <w:sz w:val="24"/>
          <w:szCs w:val="24"/>
        </w:rPr>
        <w:t>Osobom przebywającym w domach opieki społecznej, zakładach opiekuńczych, schroniskach wychowawczych w wysokości 20% zniżki na podstawie dokumentu poświadczającego</w:t>
      </w:r>
      <w:r w:rsidR="00505874">
        <w:rPr>
          <w:rStyle w:val="Pogrubienie"/>
          <w:rFonts w:ascii="Times New Roman" w:hAnsi="Times New Roman"/>
          <w:b w:val="0"/>
          <w:bCs w:val="0"/>
          <w:sz w:val="24"/>
          <w:szCs w:val="24"/>
        </w:rPr>
        <w:t xml:space="preserve"> ten fakt</w:t>
      </w:r>
      <w:r w:rsidRPr="0068231C">
        <w:rPr>
          <w:rStyle w:val="Pogrubienie"/>
          <w:rFonts w:ascii="Times New Roman" w:hAnsi="Times New Roman"/>
          <w:b w:val="0"/>
          <w:bCs w:val="0"/>
          <w:sz w:val="24"/>
          <w:szCs w:val="24"/>
        </w:rPr>
        <w:t xml:space="preserve">. </w:t>
      </w:r>
    </w:p>
    <w:p w14:paraId="056EAE0E" w14:textId="64C13F2E" w:rsidR="00A44F2F" w:rsidRPr="00957E0D" w:rsidRDefault="00A44F2F" w:rsidP="00A44F2F">
      <w:pPr>
        <w:pStyle w:val="Akapitzlist"/>
        <w:numPr>
          <w:ilvl w:val="1"/>
          <w:numId w:val="2"/>
        </w:numPr>
        <w:jc w:val="both"/>
        <w:rPr>
          <w:rFonts w:ascii="Times New Roman" w:hAnsi="Times New Roman"/>
          <w:sz w:val="24"/>
          <w:szCs w:val="24"/>
        </w:rPr>
      </w:pPr>
      <w:r w:rsidRPr="00957E0D">
        <w:rPr>
          <w:rFonts w:ascii="Times New Roman" w:hAnsi="Times New Roman"/>
          <w:sz w:val="24"/>
          <w:szCs w:val="24"/>
        </w:rPr>
        <w:t xml:space="preserve">Osobom objętym programem „RODZINA 5 +” w wysokości 50% zniżki, zgodnie </w:t>
      </w:r>
      <w:r w:rsidR="00711954">
        <w:rPr>
          <w:rFonts w:ascii="Times New Roman" w:hAnsi="Times New Roman"/>
          <w:sz w:val="24"/>
          <w:szCs w:val="24"/>
        </w:rPr>
        <w:br/>
      </w:r>
      <w:r w:rsidRPr="00957E0D">
        <w:rPr>
          <w:rFonts w:ascii="Times New Roman" w:hAnsi="Times New Roman"/>
          <w:sz w:val="24"/>
          <w:szCs w:val="24"/>
        </w:rPr>
        <w:t>z Uchwałą Rady Miejskiej Tarnowskich Gór z dnia 22 maja 2013 r. na podstawie Karty Rodzina 5 +.</w:t>
      </w:r>
    </w:p>
    <w:p w14:paraId="0217FA19" w14:textId="77777777" w:rsidR="00A44F2F" w:rsidRPr="00957E0D" w:rsidRDefault="00A44F2F" w:rsidP="00A44F2F">
      <w:pPr>
        <w:pStyle w:val="Akapitzlist"/>
        <w:numPr>
          <w:ilvl w:val="1"/>
          <w:numId w:val="2"/>
        </w:numPr>
        <w:jc w:val="both"/>
        <w:rPr>
          <w:rFonts w:ascii="Times New Roman" w:hAnsi="Times New Roman"/>
          <w:sz w:val="24"/>
          <w:szCs w:val="24"/>
        </w:rPr>
      </w:pPr>
      <w:r w:rsidRPr="00957E0D">
        <w:rPr>
          <w:rFonts w:ascii="Times New Roman" w:hAnsi="Times New Roman"/>
          <w:sz w:val="24"/>
          <w:szCs w:val="24"/>
        </w:rPr>
        <w:t>Osobom objętym programem „SENIOR 60+ w Tarnowskich Górach” w wysokości 20% zniżki na wybrane projekcje filmowe w ramach działalności Miejskiego Kina Olbrzym, zgodnie z Uchwałą Rady Miejskiej Tarnowskich Gór z dnia 24 września 2014 r. w ramach porozumienia z Gminą Tarnowskie Góry.</w:t>
      </w:r>
    </w:p>
    <w:p w14:paraId="6CE24E99" w14:textId="399EA812" w:rsidR="00A44F2F" w:rsidRPr="00957E0D" w:rsidRDefault="00A44F2F" w:rsidP="00A44F2F">
      <w:pPr>
        <w:pStyle w:val="Akapitzlist"/>
        <w:numPr>
          <w:ilvl w:val="1"/>
          <w:numId w:val="2"/>
        </w:numPr>
        <w:jc w:val="both"/>
        <w:rPr>
          <w:rFonts w:ascii="Times New Roman" w:hAnsi="Times New Roman"/>
          <w:sz w:val="24"/>
          <w:szCs w:val="24"/>
        </w:rPr>
      </w:pPr>
      <w:r w:rsidRPr="00957E0D">
        <w:rPr>
          <w:rFonts w:ascii="Times New Roman" w:hAnsi="Times New Roman"/>
          <w:sz w:val="24"/>
          <w:szCs w:val="24"/>
        </w:rPr>
        <w:t xml:space="preserve">Grupom szkolnym i przedszkolnym w wysokości 30% zniżki na wybrane wydarzenia. </w:t>
      </w:r>
      <w:r>
        <w:rPr>
          <w:rFonts w:ascii="Times New Roman" w:hAnsi="Times New Roman"/>
          <w:sz w:val="24"/>
          <w:szCs w:val="24"/>
        </w:rPr>
        <w:t>Bez względu na liczebność</w:t>
      </w:r>
      <w:r w:rsidR="00DB3613">
        <w:rPr>
          <w:rFonts w:ascii="Times New Roman" w:hAnsi="Times New Roman"/>
          <w:sz w:val="24"/>
          <w:szCs w:val="24"/>
        </w:rPr>
        <w:t xml:space="preserve"> grup</w:t>
      </w:r>
      <w:r>
        <w:rPr>
          <w:rFonts w:ascii="Times New Roman" w:hAnsi="Times New Roman"/>
          <w:sz w:val="24"/>
          <w:szCs w:val="24"/>
        </w:rPr>
        <w:t>.</w:t>
      </w:r>
    </w:p>
    <w:p w14:paraId="40EE224B" w14:textId="2A34F393" w:rsidR="00A44F2F" w:rsidRPr="00957E0D" w:rsidRDefault="00A44F2F" w:rsidP="00A44F2F">
      <w:pPr>
        <w:pStyle w:val="Akapitzlist"/>
        <w:numPr>
          <w:ilvl w:val="1"/>
          <w:numId w:val="2"/>
        </w:numPr>
        <w:jc w:val="both"/>
        <w:rPr>
          <w:rFonts w:ascii="Times New Roman" w:hAnsi="Times New Roman"/>
          <w:sz w:val="24"/>
          <w:szCs w:val="24"/>
        </w:rPr>
      </w:pPr>
      <w:r w:rsidRPr="00957E0D">
        <w:rPr>
          <w:rFonts w:ascii="Times New Roman" w:hAnsi="Times New Roman"/>
          <w:sz w:val="24"/>
          <w:szCs w:val="24"/>
        </w:rPr>
        <w:t>Zorganizowanym grupom w wysokości 30% zniżki na wybrane wydarzenia.</w:t>
      </w:r>
    </w:p>
    <w:p w14:paraId="0AA67895" w14:textId="77777777" w:rsidR="00A44F2F" w:rsidRPr="00540DD8" w:rsidRDefault="00A44F2F" w:rsidP="00A44F2F">
      <w:pPr>
        <w:pStyle w:val="Akapitzlist"/>
        <w:ind w:left="1440"/>
        <w:jc w:val="both"/>
        <w:rPr>
          <w:rFonts w:ascii="Times New Roman" w:hAnsi="Times New Roman"/>
          <w:sz w:val="24"/>
          <w:szCs w:val="24"/>
        </w:rPr>
      </w:pPr>
      <w:r w:rsidRPr="00540DD8">
        <w:rPr>
          <w:rFonts w:ascii="Times New Roman" w:hAnsi="Times New Roman"/>
          <w:sz w:val="24"/>
          <w:szCs w:val="24"/>
        </w:rPr>
        <w:t xml:space="preserve">Bilet dla grup zorganizowanych (grupowy) przysługuje grupie co najmniej 15 osób. </w:t>
      </w:r>
    </w:p>
    <w:p w14:paraId="2F6C9DBC" w14:textId="77777777" w:rsidR="00A44F2F" w:rsidRPr="001F52C1" w:rsidRDefault="00A44F2F" w:rsidP="00A44F2F">
      <w:pPr>
        <w:pStyle w:val="Akapitzlist"/>
        <w:numPr>
          <w:ilvl w:val="1"/>
          <w:numId w:val="2"/>
        </w:numPr>
        <w:jc w:val="both"/>
        <w:rPr>
          <w:rFonts w:ascii="Times New Roman" w:hAnsi="Times New Roman"/>
          <w:sz w:val="24"/>
          <w:szCs w:val="24"/>
        </w:rPr>
      </w:pPr>
      <w:r w:rsidRPr="001F52C1">
        <w:rPr>
          <w:rFonts w:ascii="Times New Roman" w:hAnsi="Times New Roman"/>
          <w:sz w:val="24"/>
          <w:szCs w:val="24"/>
        </w:rPr>
        <w:lastRenderedPageBreak/>
        <w:t>Członkom Dyskusyjnego Klubu Filmowego „Olbrzym” w wysokości 20% zniżki na wybrane projekcje filmowe w ramach działalności Miejskiego Kina Olbrzym, zgodnie z § 10</w:t>
      </w:r>
      <w:r>
        <w:rPr>
          <w:rFonts w:ascii="Times New Roman" w:hAnsi="Times New Roman"/>
          <w:sz w:val="24"/>
          <w:szCs w:val="24"/>
        </w:rPr>
        <w:t>.</w:t>
      </w:r>
      <w:r w:rsidRPr="001F52C1">
        <w:rPr>
          <w:rFonts w:ascii="Times New Roman" w:hAnsi="Times New Roman"/>
          <w:sz w:val="24"/>
          <w:szCs w:val="24"/>
        </w:rPr>
        <w:t xml:space="preserve"> pkt c Regulaminu Dyskusyjnego Klubu Filmowego „Olbrzym”. </w:t>
      </w:r>
    </w:p>
    <w:p w14:paraId="74EBF236" w14:textId="77777777" w:rsidR="00A44F2F" w:rsidRPr="0032239F" w:rsidRDefault="00A44F2F" w:rsidP="00A44F2F">
      <w:pPr>
        <w:pStyle w:val="Akapitzlist"/>
        <w:numPr>
          <w:ilvl w:val="0"/>
          <w:numId w:val="8"/>
        </w:numPr>
        <w:jc w:val="both"/>
        <w:rPr>
          <w:rFonts w:ascii="Times New Roman" w:hAnsi="Times New Roman"/>
          <w:sz w:val="24"/>
          <w:szCs w:val="24"/>
        </w:rPr>
      </w:pPr>
      <w:r>
        <w:rPr>
          <w:rFonts w:ascii="Times New Roman" w:hAnsi="Times New Roman"/>
          <w:sz w:val="24"/>
          <w:szCs w:val="24"/>
        </w:rPr>
        <w:t xml:space="preserve">Zniżki mogą być </w:t>
      </w:r>
      <w:r w:rsidRPr="0032239F">
        <w:rPr>
          <w:rFonts w:ascii="Times New Roman" w:hAnsi="Times New Roman"/>
          <w:sz w:val="24"/>
          <w:szCs w:val="24"/>
        </w:rPr>
        <w:t>zaokrąglane zgodnie z zastosowaniem reguł matematycznych.</w:t>
      </w:r>
    </w:p>
    <w:p w14:paraId="1AB7F54F" w14:textId="77777777" w:rsidR="00A44F2F" w:rsidRPr="00957E0D" w:rsidRDefault="00A44F2F" w:rsidP="00A44F2F">
      <w:pPr>
        <w:pStyle w:val="Akapitzlist"/>
        <w:numPr>
          <w:ilvl w:val="0"/>
          <w:numId w:val="8"/>
        </w:numPr>
        <w:jc w:val="both"/>
        <w:rPr>
          <w:rFonts w:ascii="Times New Roman" w:hAnsi="Times New Roman"/>
          <w:sz w:val="24"/>
          <w:szCs w:val="24"/>
        </w:rPr>
      </w:pPr>
      <w:r w:rsidRPr="00957E0D">
        <w:rPr>
          <w:rFonts w:ascii="Times New Roman" w:hAnsi="Times New Roman"/>
          <w:sz w:val="24"/>
          <w:szCs w:val="24"/>
        </w:rPr>
        <w:t>O przysługujących rodzajach zniżek każdorazowo decyduje Dyrektor TCK.</w:t>
      </w:r>
    </w:p>
    <w:p w14:paraId="1E4A9C90" w14:textId="5B18DF70" w:rsidR="00A44F2F" w:rsidRPr="00957E0D" w:rsidRDefault="00A44F2F" w:rsidP="00A44F2F">
      <w:pPr>
        <w:pStyle w:val="Akapitzlist"/>
        <w:numPr>
          <w:ilvl w:val="0"/>
          <w:numId w:val="8"/>
        </w:numPr>
        <w:jc w:val="both"/>
        <w:rPr>
          <w:rFonts w:ascii="Times New Roman" w:hAnsi="Times New Roman"/>
          <w:sz w:val="24"/>
          <w:szCs w:val="24"/>
        </w:rPr>
      </w:pPr>
      <w:r>
        <w:rPr>
          <w:rFonts w:ascii="Times New Roman" w:hAnsi="Times New Roman"/>
          <w:sz w:val="24"/>
          <w:szCs w:val="24"/>
        </w:rPr>
        <w:t>Zniżki nie łącz</w:t>
      </w:r>
      <w:r w:rsidR="00BA34B5">
        <w:rPr>
          <w:rFonts w:ascii="Times New Roman" w:hAnsi="Times New Roman"/>
          <w:sz w:val="24"/>
          <w:szCs w:val="24"/>
        </w:rPr>
        <w:t>ą</w:t>
      </w:r>
      <w:r>
        <w:rPr>
          <w:rFonts w:ascii="Times New Roman" w:hAnsi="Times New Roman"/>
          <w:sz w:val="24"/>
          <w:szCs w:val="24"/>
        </w:rPr>
        <w:t xml:space="preserve"> się ze sobą.</w:t>
      </w:r>
    </w:p>
    <w:p w14:paraId="2F64F104" w14:textId="6440C572" w:rsidR="00A44F2F" w:rsidRPr="00570D7D" w:rsidRDefault="00A44F2F" w:rsidP="00A44F2F">
      <w:pPr>
        <w:pStyle w:val="Akapitzlist"/>
        <w:numPr>
          <w:ilvl w:val="0"/>
          <w:numId w:val="8"/>
        </w:numPr>
        <w:jc w:val="both"/>
        <w:rPr>
          <w:rFonts w:ascii="Times New Roman" w:hAnsi="Times New Roman"/>
          <w:sz w:val="24"/>
          <w:szCs w:val="24"/>
        </w:rPr>
      </w:pPr>
      <w:r w:rsidRPr="00957E0D">
        <w:rPr>
          <w:rFonts w:ascii="Times New Roman" w:hAnsi="Times New Roman"/>
          <w:sz w:val="24"/>
          <w:szCs w:val="24"/>
        </w:rPr>
        <w:t xml:space="preserve">Na wniosek podmiotów zainteresowanych Dyrektor może udzielić innej zniżki na dane wydarzenie. </w:t>
      </w:r>
      <w:r w:rsidRPr="00570D7D">
        <w:rPr>
          <w:rFonts w:ascii="Times New Roman" w:hAnsi="Times New Roman"/>
          <w:sz w:val="24"/>
          <w:szCs w:val="24"/>
        </w:rPr>
        <w:t xml:space="preserve">Wniosek w sprawie zniżki należy składać </w:t>
      </w:r>
      <w:r w:rsidRPr="00E46365">
        <w:rPr>
          <w:rFonts w:ascii="Times New Roman" w:hAnsi="Times New Roman"/>
          <w:sz w:val="24"/>
          <w:szCs w:val="24"/>
        </w:rPr>
        <w:t xml:space="preserve">do </w:t>
      </w:r>
      <w:r>
        <w:rPr>
          <w:rFonts w:ascii="Times New Roman" w:hAnsi="Times New Roman"/>
          <w:sz w:val="24"/>
          <w:szCs w:val="24"/>
        </w:rPr>
        <w:t xml:space="preserve">1 </w:t>
      </w:r>
      <w:r w:rsidRPr="00E46365">
        <w:rPr>
          <w:rFonts w:ascii="Times New Roman" w:hAnsi="Times New Roman"/>
          <w:sz w:val="24"/>
          <w:szCs w:val="24"/>
        </w:rPr>
        <w:t>dn</w:t>
      </w:r>
      <w:r w:rsidR="00711954">
        <w:rPr>
          <w:rFonts w:ascii="Times New Roman" w:hAnsi="Times New Roman"/>
          <w:sz w:val="24"/>
          <w:szCs w:val="24"/>
        </w:rPr>
        <w:t>i</w:t>
      </w:r>
      <w:r>
        <w:rPr>
          <w:rFonts w:ascii="Times New Roman" w:hAnsi="Times New Roman"/>
          <w:sz w:val="24"/>
          <w:szCs w:val="24"/>
        </w:rPr>
        <w:t>a</w:t>
      </w:r>
      <w:r w:rsidRPr="00E46365">
        <w:rPr>
          <w:rFonts w:ascii="Times New Roman" w:hAnsi="Times New Roman"/>
          <w:sz w:val="24"/>
          <w:szCs w:val="24"/>
        </w:rPr>
        <w:t xml:space="preserve"> </w:t>
      </w:r>
      <w:r w:rsidRPr="00570D7D">
        <w:rPr>
          <w:rFonts w:ascii="Times New Roman" w:hAnsi="Times New Roman"/>
          <w:sz w:val="24"/>
          <w:szCs w:val="24"/>
        </w:rPr>
        <w:t>robocz</w:t>
      </w:r>
      <w:r>
        <w:rPr>
          <w:rFonts w:ascii="Times New Roman" w:hAnsi="Times New Roman"/>
          <w:sz w:val="24"/>
          <w:szCs w:val="24"/>
        </w:rPr>
        <w:t>ego</w:t>
      </w:r>
      <w:r w:rsidRPr="00570D7D">
        <w:rPr>
          <w:rFonts w:ascii="Times New Roman" w:hAnsi="Times New Roman"/>
          <w:sz w:val="24"/>
          <w:szCs w:val="24"/>
        </w:rPr>
        <w:t xml:space="preserve"> przed terminem wydarzenia w sekretariacie TCK.</w:t>
      </w:r>
      <w:r>
        <w:rPr>
          <w:rFonts w:ascii="Times New Roman" w:hAnsi="Times New Roman"/>
          <w:sz w:val="24"/>
          <w:szCs w:val="24"/>
        </w:rPr>
        <w:t xml:space="preserve"> </w:t>
      </w:r>
      <w:r w:rsidRPr="00570D7D">
        <w:rPr>
          <w:rFonts w:ascii="Times New Roman" w:hAnsi="Times New Roman"/>
          <w:sz w:val="24"/>
          <w:szCs w:val="24"/>
        </w:rPr>
        <w:t xml:space="preserve">Za dni robocze uznaje się dni od poniedziałku do piątku, za wyjątkiem </w:t>
      </w:r>
      <w:r w:rsidR="00711954">
        <w:rPr>
          <w:rFonts w:ascii="Times New Roman" w:hAnsi="Times New Roman"/>
          <w:sz w:val="24"/>
          <w:szCs w:val="24"/>
        </w:rPr>
        <w:t xml:space="preserve">dni </w:t>
      </w:r>
      <w:r w:rsidRPr="00570D7D">
        <w:rPr>
          <w:rFonts w:ascii="Times New Roman" w:hAnsi="Times New Roman"/>
          <w:sz w:val="24"/>
          <w:szCs w:val="24"/>
        </w:rPr>
        <w:t>ustawowo wolnych od pracy.</w:t>
      </w:r>
    </w:p>
    <w:p w14:paraId="4E7F02D7" w14:textId="77777777" w:rsidR="00A44F2F" w:rsidRPr="00957E0D" w:rsidRDefault="00A44F2F" w:rsidP="00A44F2F">
      <w:pPr>
        <w:pStyle w:val="Akapitzlist"/>
        <w:ind w:left="360"/>
        <w:jc w:val="center"/>
        <w:rPr>
          <w:rFonts w:ascii="Times New Roman" w:hAnsi="Times New Roman"/>
          <w:sz w:val="24"/>
          <w:szCs w:val="24"/>
        </w:rPr>
      </w:pPr>
    </w:p>
    <w:p w14:paraId="799CCA85" w14:textId="77777777" w:rsidR="00A44F2F" w:rsidRPr="000D2C97" w:rsidRDefault="00A44F2F" w:rsidP="00A44F2F">
      <w:pPr>
        <w:pStyle w:val="Akapitzlist"/>
        <w:spacing w:after="0"/>
        <w:ind w:left="357"/>
        <w:jc w:val="center"/>
        <w:rPr>
          <w:rFonts w:ascii="Times New Roman" w:hAnsi="Times New Roman"/>
          <w:b/>
          <w:sz w:val="24"/>
          <w:szCs w:val="24"/>
        </w:rPr>
      </w:pPr>
      <w:r w:rsidRPr="000D2C97">
        <w:rPr>
          <w:rFonts w:ascii="Times New Roman" w:hAnsi="Times New Roman"/>
          <w:b/>
          <w:sz w:val="24"/>
          <w:szCs w:val="24"/>
        </w:rPr>
        <w:t>§ 3.</w:t>
      </w:r>
    </w:p>
    <w:p w14:paraId="0F12370C" w14:textId="77777777" w:rsidR="00A44F2F" w:rsidRPr="00957E0D" w:rsidRDefault="00A44F2F" w:rsidP="00A44F2F">
      <w:pPr>
        <w:jc w:val="both"/>
        <w:rPr>
          <w:rFonts w:ascii="Times New Roman" w:hAnsi="Times New Roman"/>
          <w:sz w:val="24"/>
          <w:szCs w:val="24"/>
        </w:rPr>
      </w:pPr>
      <w:r>
        <w:rPr>
          <w:rFonts w:ascii="Times New Roman" w:hAnsi="Times New Roman"/>
          <w:sz w:val="24"/>
          <w:szCs w:val="24"/>
        </w:rPr>
        <w:t>Sprzedaż biletów wstępu</w:t>
      </w:r>
      <w:r w:rsidRPr="00957E0D">
        <w:rPr>
          <w:rFonts w:ascii="Times New Roman" w:hAnsi="Times New Roman"/>
          <w:sz w:val="24"/>
          <w:szCs w:val="24"/>
        </w:rPr>
        <w:t xml:space="preserve"> w kasie TCK:</w:t>
      </w:r>
    </w:p>
    <w:p w14:paraId="48D67C09" w14:textId="77777777" w:rsidR="00A44F2F" w:rsidRDefault="00A44F2F" w:rsidP="00A44F2F">
      <w:pPr>
        <w:pStyle w:val="Akapitzlist"/>
        <w:numPr>
          <w:ilvl w:val="0"/>
          <w:numId w:val="3"/>
        </w:numPr>
        <w:jc w:val="both"/>
        <w:rPr>
          <w:rFonts w:ascii="Times New Roman" w:hAnsi="Times New Roman"/>
          <w:sz w:val="24"/>
          <w:szCs w:val="24"/>
        </w:rPr>
      </w:pPr>
      <w:r w:rsidRPr="00957E0D">
        <w:rPr>
          <w:rFonts w:ascii="Times New Roman" w:hAnsi="Times New Roman"/>
          <w:sz w:val="24"/>
          <w:szCs w:val="24"/>
        </w:rPr>
        <w:t>Sprzedaż biletów</w:t>
      </w:r>
      <w:r>
        <w:rPr>
          <w:rFonts w:ascii="Times New Roman" w:hAnsi="Times New Roman"/>
          <w:sz w:val="24"/>
          <w:szCs w:val="24"/>
        </w:rPr>
        <w:t xml:space="preserve"> wstępu</w:t>
      </w:r>
      <w:r w:rsidRPr="00957E0D">
        <w:rPr>
          <w:rFonts w:ascii="Times New Roman" w:hAnsi="Times New Roman"/>
          <w:sz w:val="24"/>
          <w:szCs w:val="24"/>
        </w:rPr>
        <w:t xml:space="preserve"> odbywa się w kasie TCK </w:t>
      </w:r>
      <w:r>
        <w:rPr>
          <w:rFonts w:ascii="Times New Roman" w:hAnsi="Times New Roman"/>
          <w:sz w:val="24"/>
          <w:szCs w:val="24"/>
        </w:rPr>
        <w:t xml:space="preserve">w dni robocze </w:t>
      </w:r>
      <w:r w:rsidRPr="00957E0D">
        <w:rPr>
          <w:rFonts w:ascii="Times New Roman" w:hAnsi="Times New Roman"/>
          <w:sz w:val="24"/>
          <w:szCs w:val="24"/>
        </w:rPr>
        <w:t>od poniedziałku do piątku w godz</w:t>
      </w:r>
      <w:r>
        <w:rPr>
          <w:rFonts w:ascii="Times New Roman" w:hAnsi="Times New Roman"/>
          <w:sz w:val="24"/>
          <w:szCs w:val="24"/>
        </w:rPr>
        <w:t>inach</w:t>
      </w:r>
      <w:r w:rsidRPr="00957E0D">
        <w:rPr>
          <w:rFonts w:ascii="Times New Roman" w:hAnsi="Times New Roman"/>
          <w:sz w:val="24"/>
          <w:szCs w:val="24"/>
        </w:rPr>
        <w:t xml:space="preserve"> </w:t>
      </w:r>
      <w:r w:rsidRPr="00957E0D">
        <w:rPr>
          <w:rFonts w:ascii="Times New Roman" w:hAnsi="Times New Roman"/>
          <w:b/>
          <w:sz w:val="24"/>
          <w:szCs w:val="24"/>
        </w:rPr>
        <w:t>08.00-20.00</w:t>
      </w:r>
      <w:r w:rsidRPr="00957E0D">
        <w:rPr>
          <w:rFonts w:ascii="Times New Roman" w:hAnsi="Times New Roman"/>
          <w:sz w:val="24"/>
          <w:szCs w:val="24"/>
        </w:rPr>
        <w:t>.</w:t>
      </w:r>
    </w:p>
    <w:p w14:paraId="67613358" w14:textId="77777777" w:rsidR="00A44F2F" w:rsidRPr="00957E0D" w:rsidRDefault="00A44F2F" w:rsidP="00A44F2F">
      <w:pPr>
        <w:pStyle w:val="Akapitzlist"/>
        <w:numPr>
          <w:ilvl w:val="0"/>
          <w:numId w:val="3"/>
        </w:numPr>
        <w:jc w:val="both"/>
        <w:rPr>
          <w:rFonts w:ascii="Times New Roman" w:hAnsi="Times New Roman"/>
          <w:sz w:val="24"/>
          <w:szCs w:val="24"/>
        </w:rPr>
      </w:pPr>
      <w:r w:rsidRPr="00957E0D">
        <w:rPr>
          <w:rFonts w:ascii="Times New Roman" w:hAnsi="Times New Roman"/>
          <w:sz w:val="24"/>
          <w:szCs w:val="24"/>
        </w:rPr>
        <w:t>W soboty, niedziele i święta sprzedaż biletów odbywa się na godzinę przed planowaną imprezą.</w:t>
      </w:r>
    </w:p>
    <w:p w14:paraId="16FB9B27" w14:textId="0DF5DF23" w:rsidR="00A44F2F" w:rsidRPr="00957E0D" w:rsidRDefault="00A44F2F" w:rsidP="00A44F2F">
      <w:pPr>
        <w:pStyle w:val="Akapitzlist"/>
        <w:numPr>
          <w:ilvl w:val="0"/>
          <w:numId w:val="3"/>
        </w:numPr>
        <w:jc w:val="both"/>
        <w:rPr>
          <w:rFonts w:ascii="Times New Roman" w:hAnsi="Times New Roman"/>
          <w:sz w:val="24"/>
          <w:szCs w:val="24"/>
        </w:rPr>
      </w:pPr>
      <w:r w:rsidRPr="00957E0D">
        <w:rPr>
          <w:rFonts w:ascii="Times New Roman" w:hAnsi="Times New Roman"/>
          <w:sz w:val="24"/>
          <w:szCs w:val="24"/>
        </w:rPr>
        <w:t>Informacja o zmianach czasu pracy kasy zamieszczana jest na stronie int</w:t>
      </w:r>
      <w:r>
        <w:rPr>
          <w:rFonts w:ascii="Times New Roman" w:hAnsi="Times New Roman"/>
          <w:sz w:val="24"/>
          <w:szCs w:val="24"/>
        </w:rPr>
        <w:t xml:space="preserve">ernetowej oraz </w:t>
      </w:r>
      <w:r w:rsidR="00711954">
        <w:rPr>
          <w:rFonts w:ascii="Times New Roman" w:hAnsi="Times New Roman"/>
          <w:sz w:val="24"/>
          <w:szCs w:val="24"/>
        </w:rPr>
        <w:br/>
      </w:r>
      <w:r>
        <w:rPr>
          <w:rFonts w:ascii="Times New Roman" w:hAnsi="Times New Roman"/>
          <w:sz w:val="24"/>
          <w:szCs w:val="24"/>
        </w:rPr>
        <w:t>w siedzibie TCK na 2</w:t>
      </w:r>
      <w:r w:rsidRPr="00957E0D">
        <w:rPr>
          <w:rFonts w:ascii="Times New Roman" w:hAnsi="Times New Roman"/>
          <w:sz w:val="24"/>
          <w:szCs w:val="24"/>
        </w:rPr>
        <w:t xml:space="preserve"> dni przed planowaną zmianą</w:t>
      </w:r>
      <w:r>
        <w:rPr>
          <w:rFonts w:ascii="Times New Roman" w:hAnsi="Times New Roman"/>
          <w:sz w:val="24"/>
          <w:szCs w:val="24"/>
        </w:rPr>
        <w:t>, z wyjątkiem przerw technicznych.</w:t>
      </w:r>
    </w:p>
    <w:p w14:paraId="4D7BD506" w14:textId="77777777" w:rsidR="00A44F2F" w:rsidRDefault="00A44F2F" w:rsidP="00A44F2F">
      <w:pPr>
        <w:pStyle w:val="Akapitzlist"/>
        <w:numPr>
          <w:ilvl w:val="0"/>
          <w:numId w:val="3"/>
        </w:numPr>
        <w:jc w:val="both"/>
        <w:rPr>
          <w:rFonts w:ascii="Times New Roman" w:hAnsi="Times New Roman"/>
          <w:sz w:val="24"/>
          <w:szCs w:val="24"/>
        </w:rPr>
      </w:pPr>
      <w:r w:rsidRPr="00957E0D">
        <w:rPr>
          <w:rFonts w:ascii="Times New Roman" w:hAnsi="Times New Roman"/>
          <w:sz w:val="24"/>
          <w:szCs w:val="24"/>
        </w:rPr>
        <w:t>Formą płatności za bilety</w:t>
      </w:r>
      <w:r>
        <w:rPr>
          <w:rFonts w:ascii="Times New Roman" w:hAnsi="Times New Roman"/>
          <w:sz w:val="24"/>
          <w:szCs w:val="24"/>
        </w:rPr>
        <w:t xml:space="preserve"> wstępu</w:t>
      </w:r>
      <w:r w:rsidRPr="00957E0D">
        <w:rPr>
          <w:rFonts w:ascii="Times New Roman" w:hAnsi="Times New Roman"/>
          <w:sz w:val="24"/>
          <w:szCs w:val="24"/>
        </w:rPr>
        <w:t xml:space="preserve"> kupowane w kasi</w:t>
      </w:r>
      <w:r>
        <w:rPr>
          <w:rFonts w:ascii="Times New Roman" w:hAnsi="Times New Roman"/>
          <w:sz w:val="24"/>
          <w:szCs w:val="24"/>
        </w:rPr>
        <w:t>e jest gotówka, karta płatnicza, płatność mobilna BLIK oraz voucher.</w:t>
      </w:r>
    </w:p>
    <w:p w14:paraId="22A82751" w14:textId="77777777" w:rsidR="00A44F2F" w:rsidRPr="00957E0D" w:rsidRDefault="00A44F2F" w:rsidP="00A44F2F">
      <w:pPr>
        <w:pStyle w:val="Akapitzlist"/>
        <w:ind w:left="1080"/>
        <w:jc w:val="both"/>
        <w:rPr>
          <w:rFonts w:ascii="Times New Roman" w:hAnsi="Times New Roman"/>
          <w:sz w:val="24"/>
          <w:szCs w:val="24"/>
        </w:rPr>
      </w:pPr>
      <w:r>
        <w:rPr>
          <w:rFonts w:ascii="Times New Roman" w:hAnsi="Times New Roman"/>
          <w:sz w:val="24"/>
          <w:szCs w:val="24"/>
        </w:rPr>
        <w:t>Zakup i korzystanie z voucherów reguluje odrębne zarządzenie.</w:t>
      </w:r>
    </w:p>
    <w:p w14:paraId="27F903A0" w14:textId="77777777" w:rsidR="00A44F2F" w:rsidRPr="00957E0D" w:rsidRDefault="00A44F2F" w:rsidP="00A44F2F">
      <w:pPr>
        <w:pStyle w:val="Akapitzlist"/>
        <w:numPr>
          <w:ilvl w:val="0"/>
          <w:numId w:val="3"/>
        </w:numPr>
        <w:jc w:val="both"/>
        <w:rPr>
          <w:rFonts w:ascii="Times New Roman" w:hAnsi="Times New Roman"/>
          <w:sz w:val="24"/>
          <w:szCs w:val="24"/>
        </w:rPr>
      </w:pPr>
      <w:r w:rsidRPr="00957E0D">
        <w:rPr>
          <w:rFonts w:ascii="Times New Roman" w:hAnsi="Times New Roman"/>
          <w:sz w:val="24"/>
          <w:szCs w:val="24"/>
        </w:rPr>
        <w:t>Płatność kartą niepodpisaną przez właściciela karty jest niemożliwa.</w:t>
      </w:r>
    </w:p>
    <w:p w14:paraId="170CE99E" w14:textId="77777777" w:rsidR="00A44F2F" w:rsidRPr="00957E0D" w:rsidRDefault="00A44F2F" w:rsidP="00A44F2F">
      <w:pPr>
        <w:pStyle w:val="Akapitzlist"/>
        <w:numPr>
          <w:ilvl w:val="0"/>
          <w:numId w:val="3"/>
        </w:numPr>
        <w:jc w:val="both"/>
        <w:rPr>
          <w:rFonts w:ascii="Times New Roman" w:hAnsi="Times New Roman"/>
          <w:sz w:val="24"/>
          <w:szCs w:val="24"/>
        </w:rPr>
      </w:pPr>
      <w:r w:rsidRPr="00957E0D">
        <w:rPr>
          <w:rFonts w:ascii="Times New Roman" w:hAnsi="Times New Roman"/>
          <w:sz w:val="24"/>
          <w:szCs w:val="24"/>
        </w:rPr>
        <w:t>W przypadku otrzymania nakazującego komunikatu z banku, TCK zastrzega sobie prawo do zatrzymania karty płatniczej klienta.</w:t>
      </w:r>
    </w:p>
    <w:p w14:paraId="656B19BA" w14:textId="77777777" w:rsidR="00A44F2F" w:rsidRPr="00957E0D" w:rsidRDefault="00A44F2F" w:rsidP="00A44F2F">
      <w:pPr>
        <w:pStyle w:val="Akapitzlist"/>
        <w:numPr>
          <w:ilvl w:val="0"/>
          <w:numId w:val="3"/>
        </w:numPr>
        <w:ind w:right="-113"/>
        <w:jc w:val="both"/>
        <w:rPr>
          <w:rFonts w:ascii="Times New Roman" w:hAnsi="Times New Roman"/>
          <w:sz w:val="24"/>
          <w:szCs w:val="24"/>
        </w:rPr>
      </w:pPr>
      <w:r w:rsidRPr="00957E0D">
        <w:rPr>
          <w:rFonts w:ascii="Times New Roman" w:hAnsi="Times New Roman"/>
          <w:sz w:val="24"/>
          <w:szCs w:val="24"/>
        </w:rPr>
        <w:t xml:space="preserve">Ceny biletów </w:t>
      </w:r>
      <w:r>
        <w:rPr>
          <w:rFonts w:ascii="Times New Roman" w:hAnsi="Times New Roman"/>
          <w:sz w:val="24"/>
          <w:szCs w:val="24"/>
        </w:rPr>
        <w:t xml:space="preserve">wstępu </w:t>
      </w:r>
      <w:r w:rsidRPr="00957E0D">
        <w:rPr>
          <w:rFonts w:ascii="Times New Roman" w:hAnsi="Times New Roman"/>
          <w:sz w:val="24"/>
          <w:szCs w:val="24"/>
        </w:rPr>
        <w:t>podawane są w złotych polskich i zawierają podatek VAT.</w:t>
      </w:r>
    </w:p>
    <w:p w14:paraId="58C6F1C6" w14:textId="23E386A0" w:rsidR="00A44F2F" w:rsidRPr="0068231C" w:rsidRDefault="00A44F2F" w:rsidP="00A44F2F">
      <w:pPr>
        <w:pStyle w:val="Akapitzlist"/>
        <w:numPr>
          <w:ilvl w:val="0"/>
          <w:numId w:val="3"/>
        </w:numPr>
        <w:jc w:val="both"/>
        <w:rPr>
          <w:rFonts w:ascii="Times New Roman" w:hAnsi="Times New Roman"/>
          <w:sz w:val="24"/>
          <w:szCs w:val="24"/>
        </w:rPr>
      </w:pPr>
      <w:r w:rsidRPr="00957E0D">
        <w:rPr>
          <w:rFonts w:ascii="Times New Roman" w:hAnsi="Times New Roman"/>
          <w:sz w:val="24"/>
          <w:szCs w:val="24"/>
        </w:rPr>
        <w:t xml:space="preserve">Faktury wystawiane są na żądanie Kupującego. Kupujący może zgłosić żądanie wystawienia faktury w terminie 3 </w:t>
      </w:r>
      <w:r w:rsidRPr="0068231C">
        <w:rPr>
          <w:rFonts w:ascii="Times New Roman" w:hAnsi="Times New Roman"/>
          <w:sz w:val="24"/>
          <w:szCs w:val="24"/>
        </w:rPr>
        <w:t xml:space="preserve">miesięcy, licząc od ostatniego dnia  miesiąca w którym dokonano sprzedaży. Warunkiem wystawienia faktury jest zwrot do kasy </w:t>
      </w:r>
      <w:r w:rsidRPr="0068231C">
        <w:rPr>
          <w:rFonts w:ascii="Times New Roman" w:hAnsi="Times New Roman"/>
          <w:sz w:val="24"/>
          <w:szCs w:val="24"/>
          <w:u w:val="single"/>
        </w:rPr>
        <w:t xml:space="preserve">paragonu </w:t>
      </w:r>
      <w:r w:rsidRPr="0068231C">
        <w:rPr>
          <w:rFonts w:ascii="Times New Roman" w:hAnsi="Times New Roman"/>
          <w:sz w:val="24"/>
          <w:szCs w:val="24"/>
        </w:rPr>
        <w:t>wystawionego w dniu sprzedaży biletu wstępu. W przypadku wystawienia faktury w innym miesiącu niż była dokonana sprzedaż</w:t>
      </w:r>
      <w:r w:rsidR="00BA34B5">
        <w:rPr>
          <w:rFonts w:ascii="Times New Roman" w:hAnsi="Times New Roman"/>
          <w:sz w:val="24"/>
          <w:szCs w:val="24"/>
        </w:rPr>
        <w:t>,</w:t>
      </w:r>
      <w:r w:rsidRPr="0068231C">
        <w:rPr>
          <w:rFonts w:ascii="Times New Roman" w:hAnsi="Times New Roman"/>
          <w:sz w:val="24"/>
          <w:szCs w:val="24"/>
        </w:rPr>
        <w:t xml:space="preserve"> Kupujący zobowiązany jest do wypełnienia Załącznika nr 1 do niniejszego Regulaminu. </w:t>
      </w:r>
    </w:p>
    <w:p w14:paraId="633626C6" w14:textId="77777777" w:rsidR="00A44F2F" w:rsidRPr="0068231C" w:rsidRDefault="00A44F2F" w:rsidP="00A44F2F">
      <w:pPr>
        <w:pStyle w:val="Akapitzlist"/>
        <w:numPr>
          <w:ilvl w:val="0"/>
          <w:numId w:val="3"/>
        </w:numPr>
        <w:jc w:val="both"/>
        <w:rPr>
          <w:rFonts w:ascii="Times New Roman" w:hAnsi="Times New Roman"/>
          <w:sz w:val="24"/>
          <w:szCs w:val="24"/>
        </w:rPr>
      </w:pPr>
      <w:r w:rsidRPr="0068231C">
        <w:rPr>
          <w:rFonts w:ascii="Times New Roman" w:hAnsi="Times New Roman"/>
          <w:sz w:val="24"/>
          <w:szCs w:val="24"/>
        </w:rPr>
        <w:t>Bilety wstępu sprzedawane są w kasie TCK. Sprzedaż nie może odbywać się w innych miejscach i formach (np. przekazanie w tzw. komis). Osobami uprawnionymi do sprzedaży biletów są pracownicy TCK.</w:t>
      </w:r>
    </w:p>
    <w:p w14:paraId="29DC2797" w14:textId="30AAF6BA" w:rsidR="00A44F2F" w:rsidRPr="00921EA8" w:rsidRDefault="00A44F2F" w:rsidP="00921EA8">
      <w:pPr>
        <w:pStyle w:val="Akapitzlist"/>
        <w:numPr>
          <w:ilvl w:val="0"/>
          <w:numId w:val="3"/>
        </w:numPr>
        <w:jc w:val="both"/>
        <w:rPr>
          <w:rFonts w:ascii="Times New Roman" w:hAnsi="Times New Roman"/>
          <w:sz w:val="24"/>
          <w:szCs w:val="24"/>
        </w:rPr>
      </w:pPr>
      <w:r w:rsidRPr="0068231C">
        <w:rPr>
          <w:rFonts w:ascii="Times New Roman" w:hAnsi="Times New Roman"/>
          <w:sz w:val="24"/>
          <w:szCs w:val="24"/>
        </w:rPr>
        <w:t xml:space="preserve">Bilety wstępu dla grup szkolnych i przedszkolnych, zorganizowanych grup (grupowe),  członków DKF </w:t>
      </w:r>
      <w:r w:rsidR="00711954">
        <w:rPr>
          <w:rFonts w:ascii="Times New Roman" w:hAnsi="Times New Roman"/>
          <w:sz w:val="24"/>
          <w:szCs w:val="24"/>
        </w:rPr>
        <w:t>„</w:t>
      </w:r>
      <w:r w:rsidRPr="0068231C">
        <w:rPr>
          <w:rFonts w:ascii="Times New Roman" w:hAnsi="Times New Roman"/>
          <w:sz w:val="24"/>
          <w:szCs w:val="24"/>
        </w:rPr>
        <w:t>Olbrzym</w:t>
      </w:r>
      <w:r w:rsidR="00711954">
        <w:rPr>
          <w:rFonts w:ascii="Times New Roman" w:hAnsi="Times New Roman"/>
          <w:sz w:val="24"/>
          <w:szCs w:val="24"/>
        </w:rPr>
        <w:t>”</w:t>
      </w:r>
      <w:r w:rsidRPr="0068231C">
        <w:rPr>
          <w:rFonts w:ascii="Times New Roman" w:hAnsi="Times New Roman"/>
          <w:sz w:val="24"/>
          <w:szCs w:val="24"/>
        </w:rPr>
        <w:t xml:space="preserve"> sprzedawane są tylko w kasie TCK – tj. nie są dostępne </w:t>
      </w:r>
      <w:r w:rsidRPr="0068231C">
        <w:rPr>
          <w:rFonts w:ascii="Times New Roman" w:hAnsi="Times New Roman"/>
          <w:sz w:val="24"/>
          <w:szCs w:val="24"/>
        </w:rPr>
        <w:br/>
        <w:t>w sprzedaży internetowej.</w:t>
      </w:r>
    </w:p>
    <w:p w14:paraId="7DE7840C" w14:textId="77777777" w:rsidR="00A44F2F" w:rsidRDefault="00A44F2F" w:rsidP="00A44F2F">
      <w:pPr>
        <w:pStyle w:val="Akapitzlist"/>
        <w:ind w:left="0"/>
        <w:jc w:val="center"/>
        <w:rPr>
          <w:rFonts w:ascii="Times New Roman" w:hAnsi="Times New Roman"/>
          <w:b/>
          <w:sz w:val="24"/>
          <w:szCs w:val="24"/>
        </w:rPr>
      </w:pPr>
    </w:p>
    <w:p w14:paraId="35C1C967" w14:textId="77777777" w:rsidR="00A44F2F" w:rsidRPr="00770579" w:rsidRDefault="00A44F2F" w:rsidP="00A44F2F">
      <w:pPr>
        <w:pStyle w:val="Akapitzlist"/>
        <w:ind w:left="0"/>
        <w:jc w:val="center"/>
        <w:rPr>
          <w:rFonts w:ascii="Times New Roman" w:hAnsi="Times New Roman"/>
          <w:b/>
          <w:sz w:val="24"/>
          <w:szCs w:val="24"/>
        </w:rPr>
      </w:pPr>
      <w:r w:rsidRPr="0032239F">
        <w:rPr>
          <w:rFonts w:ascii="Times New Roman" w:hAnsi="Times New Roman"/>
          <w:b/>
          <w:sz w:val="24"/>
          <w:szCs w:val="24"/>
        </w:rPr>
        <w:t>§ 4.</w:t>
      </w:r>
    </w:p>
    <w:p w14:paraId="665856CC" w14:textId="77777777" w:rsidR="00A44F2F" w:rsidRPr="00B15D44" w:rsidRDefault="00A44F2F" w:rsidP="00A44F2F">
      <w:pPr>
        <w:pStyle w:val="Akapitzlist"/>
        <w:ind w:left="714" w:hanging="357"/>
        <w:rPr>
          <w:rFonts w:ascii="Times New Roman" w:hAnsi="Times New Roman"/>
          <w:sz w:val="24"/>
          <w:szCs w:val="24"/>
        </w:rPr>
      </w:pPr>
      <w:r w:rsidRPr="00957E0D">
        <w:rPr>
          <w:rFonts w:ascii="Times New Roman" w:hAnsi="Times New Roman"/>
          <w:sz w:val="24"/>
          <w:szCs w:val="24"/>
        </w:rPr>
        <w:t>Sprzedaż internetowa biletów</w:t>
      </w:r>
      <w:r>
        <w:rPr>
          <w:rFonts w:ascii="Times New Roman" w:hAnsi="Times New Roman"/>
          <w:sz w:val="24"/>
          <w:szCs w:val="24"/>
        </w:rPr>
        <w:t xml:space="preserve"> wstępu.</w:t>
      </w:r>
    </w:p>
    <w:p w14:paraId="6606BCE7" w14:textId="77777777" w:rsidR="00A44F2F" w:rsidRDefault="00A44F2F" w:rsidP="00A44F2F">
      <w:pPr>
        <w:pStyle w:val="Akapitzlist"/>
        <w:numPr>
          <w:ilvl w:val="0"/>
          <w:numId w:val="9"/>
        </w:numPr>
        <w:tabs>
          <w:tab w:val="left" w:pos="1134"/>
        </w:tabs>
        <w:ind w:left="1134" w:hanging="425"/>
        <w:jc w:val="both"/>
        <w:rPr>
          <w:rFonts w:ascii="Times New Roman" w:hAnsi="Times New Roman"/>
          <w:sz w:val="24"/>
          <w:szCs w:val="24"/>
        </w:rPr>
      </w:pPr>
      <w:r w:rsidRPr="00957E0D">
        <w:rPr>
          <w:rFonts w:ascii="Times New Roman" w:hAnsi="Times New Roman"/>
          <w:sz w:val="24"/>
          <w:szCs w:val="24"/>
        </w:rPr>
        <w:t>Warunkiem skorzystania z systemu internetowej sprzedaży biletów jest:</w:t>
      </w:r>
    </w:p>
    <w:p w14:paraId="2B89E03B" w14:textId="77777777" w:rsidR="00A44F2F" w:rsidRPr="00957E0D" w:rsidRDefault="00A44F2F" w:rsidP="00A44F2F">
      <w:pPr>
        <w:pStyle w:val="Akapitzlist"/>
        <w:ind w:left="1134"/>
        <w:jc w:val="both"/>
        <w:rPr>
          <w:rFonts w:ascii="Times New Roman" w:hAnsi="Times New Roman"/>
          <w:sz w:val="24"/>
          <w:szCs w:val="24"/>
        </w:rPr>
      </w:pPr>
      <w:r>
        <w:rPr>
          <w:rFonts w:ascii="Times New Roman" w:hAnsi="Times New Roman"/>
          <w:sz w:val="24"/>
          <w:szCs w:val="24"/>
        </w:rPr>
        <w:t xml:space="preserve">-  </w:t>
      </w:r>
      <w:r w:rsidRPr="00957E0D">
        <w:rPr>
          <w:rFonts w:ascii="Times New Roman" w:hAnsi="Times New Roman"/>
          <w:sz w:val="24"/>
          <w:szCs w:val="24"/>
        </w:rPr>
        <w:t>spełnienie wymaganych procedur zakupu na stronie www.bilety.tck.net.pl:</w:t>
      </w:r>
    </w:p>
    <w:p w14:paraId="636C0A01" w14:textId="77777777" w:rsidR="00A44F2F" w:rsidRDefault="00A44F2F" w:rsidP="00A44F2F">
      <w:pPr>
        <w:pStyle w:val="Akapitzlist"/>
        <w:ind w:left="1134" w:right="-113"/>
        <w:jc w:val="both"/>
        <w:rPr>
          <w:rFonts w:ascii="Times New Roman" w:hAnsi="Times New Roman"/>
          <w:sz w:val="24"/>
          <w:szCs w:val="24"/>
        </w:rPr>
      </w:pPr>
      <w:r w:rsidRPr="00957E0D">
        <w:rPr>
          <w:rFonts w:ascii="Times New Roman" w:hAnsi="Times New Roman"/>
          <w:sz w:val="24"/>
          <w:szCs w:val="24"/>
        </w:rPr>
        <w:lastRenderedPageBreak/>
        <w:t>-  wybór wydarzenia i ilości biletów,</w:t>
      </w:r>
      <w:r>
        <w:rPr>
          <w:rFonts w:ascii="Times New Roman" w:hAnsi="Times New Roman"/>
          <w:sz w:val="24"/>
          <w:szCs w:val="24"/>
        </w:rPr>
        <w:t xml:space="preserve"> rodzaju biletu,</w:t>
      </w:r>
    </w:p>
    <w:p w14:paraId="42C8A8A5" w14:textId="77777777" w:rsidR="00A44F2F" w:rsidRPr="005A5B66" w:rsidRDefault="00A44F2F" w:rsidP="00A44F2F">
      <w:pPr>
        <w:pStyle w:val="Akapitzlist"/>
        <w:ind w:left="1134" w:right="-113"/>
        <w:jc w:val="both"/>
        <w:rPr>
          <w:rFonts w:ascii="Times New Roman" w:hAnsi="Times New Roman"/>
          <w:sz w:val="24"/>
          <w:szCs w:val="24"/>
        </w:rPr>
      </w:pPr>
      <w:r w:rsidRPr="00957E0D">
        <w:rPr>
          <w:rFonts w:ascii="Times New Roman" w:hAnsi="Times New Roman"/>
          <w:sz w:val="24"/>
          <w:szCs w:val="24"/>
        </w:rPr>
        <w:t>-</w:t>
      </w:r>
      <w:r>
        <w:rPr>
          <w:rFonts w:ascii="Times New Roman" w:hAnsi="Times New Roman"/>
          <w:sz w:val="24"/>
          <w:szCs w:val="24"/>
        </w:rPr>
        <w:t xml:space="preserve"> podanie danych </w:t>
      </w:r>
      <w:r w:rsidRPr="005A5B66">
        <w:rPr>
          <w:rFonts w:ascii="Times New Roman" w:hAnsi="Times New Roman"/>
          <w:sz w:val="24"/>
          <w:szCs w:val="24"/>
        </w:rPr>
        <w:t>(podanie błędnych danych, w szczególności niepoprawnego e-maila uniemożliwi skuteczny zakup biletu),</w:t>
      </w:r>
    </w:p>
    <w:p w14:paraId="26FAAB71" w14:textId="29C7FA0A" w:rsidR="00A44F2F" w:rsidRDefault="00A44F2F" w:rsidP="00A44F2F">
      <w:pPr>
        <w:pStyle w:val="Akapitzlist"/>
        <w:ind w:left="1134" w:right="-113"/>
        <w:jc w:val="both"/>
        <w:rPr>
          <w:rFonts w:ascii="Times New Roman" w:hAnsi="Times New Roman"/>
          <w:sz w:val="24"/>
          <w:szCs w:val="24"/>
        </w:rPr>
      </w:pPr>
      <w:r w:rsidRPr="001D09FA">
        <w:rPr>
          <w:rFonts w:ascii="Times New Roman" w:hAnsi="Times New Roman"/>
          <w:sz w:val="24"/>
          <w:szCs w:val="24"/>
        </w:rPr>
        <w:t xml:space="preserve">- zaakceptowanie </w:t>
      </w:r>
      <w:r w:rsidRPr="00193585">
        <w:rPr>
          <w:rFonts w:ascii="Times New Roman" w:hAnsi="Times New Roman"/>
          <w:sz w:val="24"/>
          <w:szCs w:val="24"/>
        </w:rPr>
        <w:t xml:space="preserve">niniejszego Regulaminu, który jednocześnie stanowi oświadczenie woli </w:t>
      </w:r>
      <w:r w:rsidR="00711954">
        <w:rPr>
          <w:rFonts w:ascii="Times New Roman" w:hAnsi="Times New Roman"/>
          <w:sz w:val="24"/>
          <w:szCs w:val="24"/>
        </w:rPr>
        <w:br/>
      </w:r>
      <w:r w:rsidRPr="00193585">
        <w:rPr>
          <w:rFonts w:ascii="Times New Roman" w:hAnsi="Times New Roman"/>
          <w:sz w:val="24"/>
          <w:szCs w:val="24"/>
        </w:rPr>
        <w:t>i stwarza prawne zobowiązania między Kupującym a TCK,</w:t>
      </w:r>
    </w:p>
    <w:p w14:paraId="798FDE4C" w14:textId="77777777" w:rsidR="00A44F2F" w:rsidRPr="001D09FA" w:rsidRDefault="00A44F2F" w:rsidP="00A44F2F">
      <w:pPr>
        <w:pStyle w:val="Akapitzlist"/>
        <w:ind w:left="1134" w:right="-113"/>
        <w:jc w:val="both"/>
        <w:rPr>
          <w:rFonts w:ascii="Times New Roman" w:hAnsi="Times New Roman"/>
          <w:sz w:val="24"/>
          <w:szCs w:val="24"/>
        </w:rPr>
      </w:pPr>
      <w:r>
        <w:rPr>
          <w:rFonts w:ascii="Times New Roman" w:hAnsi="Times New Roman"/>
          <w:sz w:val="24"/>
          <w:szCs w:val="24"/>
        </w:rPr>
        <w:t xml:space="preserve">- </w:t>
      </w:r>
      <w:r w:rsidRPr="00193585">
        <w:rPr>
          <w:rFonts w:ascii="Times New Roman" w:hAnsi="Times New Roman"/>
          <w:sz w:val="24"/>
          <w:szCs w:val="24"/>
        </w:rPr>
        <w:t xml:space="preserve">potwierdzenie dokonania zamówienia oraz otrzymanie drogą elektroniczną potwierdzenia </w:t>
      </w:r>
      <w:r w:rsidRPr="001D09FA">
        <w:rPr>
          <w:rFonts w:ascii="Times New Roman" w:hAnsi="Times New Roman"/>
          <w:sz w:val="24"/>
          <w:szCs w:val="24"/>
        </w:rPr>
        <w:t xml:space="preserve">przyjęcia zamówienia przez TCK. </w:t>
      </w:r>
    </w:p>
    <w:p w14:paraId="1F4FF80E" w14:textId="77777777" w:rsidR="00A44F2F" w:rsidRPr="0006712D" w:rsidRDefault="00A44F2F" w:rsidP="00A44F2F">
      <w:pPr>
        <w:pStyle w:val="Akapitzlist"/>
        <w:ind w:left="1134" w:right="-113"/>
        <w:jc w:val="both"/>
        <w:rPr>
          <w:rFonts w:ascii="Times New Roman" w:hAnsi="Times New Roman"/>
          <w:sz w:val="24"/>
          <w:szCs w:val="24"/>
        </w:rPr>
      </w:pPr>
      <w:r w:rsidRPr="0006712D">
        <w:rPr>
          <w:rFonts w:ascii="Times New Roman" w:hAnsi="Times New Roman"/>
          <w:sz w:val="24"/>
          <w:szCs w:val="24"/>
        </w:rPr>
        <w:t>Sprzedaż biletów w systemie online odbywa się wyłącznie przez stronę http://www.bilety.tck.net.pl/. Właścicielem strony jest TCK.</w:t>
      </w:r>
    </w:p>
    <w:p w14:paraId="59EC0108" w14:textId="77777777" w:rsidR="00A44F2F" w:rsidRDefault="00A44F2F" w:rsidP="00A44F2F">
      <w:pPr>
        <w:pStyle w:val="Akapitzlist"/>
        <w:numPr>
          <w:ilvl w:val="0"/>
          <w:numId w:val="9"/>
        </w:numPr>
        <w:ind w:left="1134" w:right="-113" w:hanging="425"/>
        <w:jc w:val="both"/>
        <w:rPr>
          <w:rFonts w:ascii="Times New Roman" w:hAnsi="Times New Roman"/>
          <w:sz w:val="24"/>
          <w:szCs w:val="24"/>
        </w:rPr>
      </w:pPr>
      <w:r w:rsidRPr="00957E0D">
        <w:rPr>
          <w:rFonts w:ascii="Times New Roman" w:hAnsi="Times New Roman"/>
          <w:sz w:val="24"/>
          <w:szCs w:val="24"/>
        </w:rPr>
        <w:t>Warunkiem sprzedaży internetowej biletów jest opłacenie zamówienia przez Kupującego</w:t>
      </w:r>
      <w:r>
        <w:rPr>
          <w:rFonts w:ascii="Times New Roman" w:hAnsi="Times New Roman"/>
          <w:sz w:val="24"/>
          <w:szCs w:val="24"/>
        </w:rPr>
        <w:t xml:space="preserve"> </w:t>
      </w:r>
      <w:r>
        <w:rPr>
          <w:rFonts w:ascii="Times New Roman" w:hAnsi="Times New Roman"/>
          <w:sz w:val="24"/>
          <w:szCs w:val="24"/>
        </w:rPr>
        <w:br/>
      </w:r>
      <w:r w:rsidRPr="009B5137">
        <w:rPr>
          <w:rFonts w:ascii="Times New Roman" w:hAnsi="Times New Roman"/>
          <w:sz w:val="24"/>
          <w:szCs w:val="24"/>
        </w:rPr>
        <w:t xml:space="preserve">w ciągu </w:t>
      </w:r>
      <w:r w:rsidRPr="009B5137">
        <w:rPr>
          <w:rFonts w:ascii="Times New Roman" w:hAnsi="Times New Roman"/>
          <w:b/>
          <w:bCs/>
          <w:sz w:val="24"/>
          <w:szCs w:val="24"/>
        </w:rPr>
        <w:t>30 minut od dokonania zamówienia</w:t>
      </w:r>
      <w:r w:rsidRPr="009B5137">
        <w:rPr>
          <w:rFonts w:ascii="Times New Roman" w:hAnsi="Times New Roman"/>
          <w:sz w:val="24"/>
          <w:szCs w:val="24"/>
        </w:rPr>
        <w:t xml:space="preserve">. Zapłata niepotwierdzona  przez bank Kupującego powoduje automatyczne anulowanie zamówienia. </w:t>
      </w:r>
    </w:p>
    <w:p w14:paraId="4DF088D7" w14:textId="0A92053A" w:rsidR="00A44F2F" w:rsidRPr="0068231C" w:rsidRDefault="00A44F2F" w:rsidP="00A44F2F">
      <w:pPr>
        <w:pStyle w:val="Akapitzlist"/>
        <w:numPr>
          <w:ilvl w:val="0"/>
          <w:numId w:val="9"/>
        </w:numPr>
        <w:ind w:left="1134" w:right="-113" w:hanging="425"/>
        <w:jc w:val="both"/>
        <w:rPr>
          <w:rFonts w:ascii="Times New Roman" w:hAnsi="Times New Roman"/>
          <w:sz w:val="24"/>
          <w:szCs w:val="24"/>
        </w:rPr>
      </w:pPr>
      <w:r w:rsidRPr="001D09FA">
        <w:rPr>
          <w:rFonts w:ascii="Times New Roman" w:hAnsi="Times New Roman"/>
          <w:sz w:val="24"/>
          <w:szCs w:val="24"/>
        </w:rPr>
        <w:t xml:space="preserve">Płatności za bilety obsługiwane są za pośrednictwem portalu www.platnosci.pl przez firmę PayU S.A. z siedzibą w Poznaniu, ul. </w:t>
      </w:r>
      <w:r w:rsidRPr="0068231C">
        <w:rPr>
          <w:rFonts w:ascii="Times New Roman" w:hAnsi="Times New Roman"/>
          <w:sz w:val="24"/>
          <w:szCs w:val="24"/>
        </w:rPr>
        <w:t>Grunwaldzka 186. Sposób płatności określa regulamin systemu PayU, który rozpatruje również reklamacje dotyczące płatności on-line.</w:t>
      </w:r>
    </w:p>
    <w:p w14:paraId="1FBE8064" w14:textId="6F0E326A" w:rsidR="00A44F2F" w:rsidRDefault="00A44F2F" w:rsidP="00A44F2F">
      <w:pPr>
        <w:pStyle w:val="Akapitzlist"/>
        <w:numPr>
          <w:ilvl w:val="0"/>
          <w:numId w:val="9"/>
        </w:numPr>
        <w:ind w:left="1134" w:right="-113" w:hanging="425"/>
        <w:jc w:val="both"/>
        <w:rPr>
          <w:rFonts w:ascii="Times New Roman" w:hAnsi="Times New Roman"/>
          <w:sz w:val="24"/>
          <w:szCs w:val="24"/>
        </w:rPr>
      </w:pPr>
      <w:r w:rsidRPr="0068231C">
        <w:rPr>
          <w:rFonts w:ascii="Times New Roman" w:hAnsi="Times New Roman"/>
          <w:sz w:val="24"/>
          <w:szCs w:val="24"/>
        </w:rPr>
        <w:t>Brak bankowego potwierdzenia, o którym mowa wyżej powoduje</w:t>
      </w:r>
      <w:r w:rsidR="0016706E">
        <w:rPr>
          <w:rFonts w:ascii="Times New Roman" w:hAnsi="Times New Roman"/>
          <w:sz w:val="24"/>
          <w:szCs w:val="24"/>
        </w:rPr>
        <w:t>,</w:t>
      </w:r>
      <w:r w:rsidRPr="0068231C">
        <w:rPr>
          <w:rFonts w:ascii="Times New Roman" w:hAnsi="Times New Roman"/>
          <w:sz w:val="24"/>
          <w:szCs w:val="24"/>
        </w:rPr>
        <w:t xml:space="preserve"> iż pieniądze pobrane przez operatora płatności mogą być wykorzystane przy kolejnym zakupie lub zwrócone - </w:t>
      </w:r>
      <w:r w:rsidRPr="001D09FA">
        <w:rPr>
          <w:rFonts w:ascii="Times New Roman" w:hAnsi="Times New Roman"/>
          <w:sz w:val="24"/>
          <w:szCs w:val="24"/>
        </w:rPr>
        <w:t xml:space="preserve">Kupujący jest informowany o sposobie postępowania w danej sytuacji przez PayU S.A., pocztą elektroniczną </w:t>
      </w:r>
      <w:r w:rsidR="005150A0">
        <w:rPr>
          <w:rFonts w:ascii="Times New Roman" w:hAnsi="Times New Roman"/>
          <w:sz w:val="24"/>
          <w:szCs w:val="24"/>
        </w:rPr>
        <w:t>–</w:t>
      </w:r>
      <w:r w:rsidRPr="001D09FA">
        <w:rPr>
          <w:rFonts w:ascii="Times New Roman" w:hAnsi="Times New Roman"/>
          <w:sz w:val="24"/>
          <w:szCs w:val="24"/>
        </w:rPr>
        <w:t xml:space="preserve"> kontakt: pomoc@platnosci.pl lub tel. 61 628 45 05.</w:t>
      </w:r>
    </w:p>
    <w:p w14:paraId="6A503F76" w14:textId="77777777" w:rsidR="00A44F2F" w:rsidRDefault="00A44F2F" w:rsidP="00A44F2F">
      <w:pPr>
        <w:pStyle w:val="Akapitzlist"/>
        <w:numPr>
          <w:ilvl w:val="0"/>
          <w:numId w:val="9"/>
        </w:numPr>
        <w:ind w:left="1134" w:right="-113" w:hanging="425"/>
        <w:jc w:val="both"/>
        <w:rPr>
          <w:rFonts w:ascii="Times New Roman" w:hAnsi="Times New Roman"/>
          <w:sz w:val="24"/>
          <w:szCs w:val="24"/>
        </w:rPr>
      </w:pPr>
      <w:r w:rsidRPr="001D09FA">
        <w:rPr>
          <w:rFonts w:ascii="Times New Roman" w:hAnsi="Times New Roman"/>
          <w:sz w:val="24"/>
          <w:szCs w:val="24"/>
        </w:rPr>
        <w:t>Ceny biletów wstępu podawane są w złotych polskich i zawierają podatek VAT.</w:t>
      </w:r>
    </w:p>
    <w:p w14:paraId="239F887B" w14:textId="77777777" w:rsidR="00A44F2F" w:rsidRPr="0068231C" w:rsidRDefault="00A44F2F" w:rsidP="00A44F2F">
      <w:pPr>
        <w:pStyle w:val="Akapitzlist"/>
        <w:numPr>
          <w:ilvl w:val="0"/>
          <w:numId w:val="9"/>
        </w:numPr>
        <w:ind w:left="1134" w:right="-113" w:hanging="425"/>
        <w:jc w:val="both"/>
        <w:rPr>
          <w:rFonts w:ascii="Times New Roman" w:hAnsi="Times New Roman"/>
          <w:sz w:val="24"/>
          <w:szCs w:val="24"/>
        </w:rPr>
      </w:pPr>
      <w:r w:rsidRPr="001D09FA">
        <w:rPr>
          <w:rFonts w:ascii="Times New Roman" w:hAnsi="Times New Roman"/>
          <w:sz w:val="24"/>
          <w:szCs w:val="24"/>
        </w:rPr>
        <w:t>Aby otrzymać fakturę należy w procesie zamawiania zaznaczyć opcję Faktura oraz podać</w:t>
      </w:r>
      <w:r>
        <w:rPr>
          <w:rFonts w:ascii="Times New Roman" w:hAnsi="Times New Roman"/>
          <w:sz w:val="24"/>
          <w:szCs w:val="24"/>
        </w:rPr>
        <w:t xml:space="preserve"> </w:t>
      </w:r>
      <w:r w:rsidRPr="0068231C">
        <w:rPr>
          <w:rFonts w:ascii="Times New Roman" w:hAnsi="Times New Roman"/>
          <w:sz w:val="24"/>
          <w:szCs w:val="24"/>
        </w:rPr>
        <w:t>poprawne dane niezbędne do jej wystawienia.</w:t>
      </w:r>
    </w:p>
    <w:p w14:paraId="2E75F3A5" w14:textId="3B2786F9" w:rsidR="00A44F2F" w:rsidRPr="0068231C" w:rsidRDefault="00A44F2F" w:rsidP="0016706E">
      <w:pPr>
        <w:pStyle w:val="Akapitzlist"/>
        <w:ind w:left="1134" w:right="-113"/>
        <w:jc w:val="both"/>
        <w:rPr>
          <w:rFonts w:ascii="Times New Roman" w:hAnsi="Times New Roman"/>
          <w:sz w:val="24"/>
          <w:szCs w:val="24"/>
        </w:rPr>
      </w:pPr>
      <w:r w:rsidRPr="0068231C">
        <w:rPr>
          <w:rFonts w:ascii="Times New Roman" w:hAnsi="Times New Roman"/>
          <w:sz w:val="24"/>
          <w:szCs w:val="24"/>
        </w:rPr>
        <w:t>Zgodnie ze zmianami art. 106b ust. 5–7, art. 109a ustawy z 11 marca 2004 r. o podatku od</w:t>
      </w:r>
      <w:r w:rsidR="0016706E">
        <w:rPr>
          <w:rFonts w:ascii="Times New Roman" w:hAnsi="Times New Roman"/>
          <w:sz w:val="24"/>
          <w:szCs w:val="24"/>
        </w:rPr>
        <w:t xml:space="preserve"> </w:t>
      </w:r>
      <w:r w:rsidRPr="0016706E">
        <w:rPr>
          <w:rFonts w:ascii="Times New Roman" w:hAnsi="Times New Roman"/>
          <w:sz w:val="24"/>
          <w:szCs w:val="24"/>
        </w:rPr>
        <w:t>towarów i usług j.t. Dz.U. z 2018 r. poz. 2174; ost.zm. Dz.U. z 2019 r. poz. 2200 oraz art. 15</w:t>
      </w:r>
      <w:r w:rsidR="0016706E">
        <w:rPr>
          <w:rFonts w:ascii="Times New Roman" w:hAnsi="Times New Roman"/>
          <w:sz w:val="24"/>
          <w:szCs w:val="24"/>
        </w:rPr>
        <w:t xml:space="preserve"> </w:t>
      </w:r>
      <w:r w:rsidRPr="0068231C">
        <w:rPr>
          <w:rFonts w:ascii="Times New Roman" w:hAnsi="Times New Roman"/>
          <w:sz w:val="24"/>
          <w:szCs w:val="24"/>
        </w:rPr>
        <w:t>ustawy z 4 lipca 2019 r. o zmianie ustawy o podatku od towarów i usług oraz niektórych innych</w:t>
      </w:r>
      <w:r w:rsidR="0016706E">
        <w:rPr>
          <w:rFonts w:ascii="Times New Roman" w:hAnsi="Times New Roman"/>
          <w:sz w:val="24"/>
          <w:szCs w:val="24"/>
        </w:rPr>
        <w:t xml:space="preserve"> </w:t>
      </w:r>
      <w:r w:rsidRPr="0068231C">
        <w:rPr>
          <w:rFonts w:ascii="Times New Roman" w:hAnsi="Times New Roman"/>
          <w:sz w:val="24"/>
          <w:szCs w:val="24"/>
        </w:rPr>
        <w:t>ustaw Dz.U. z 2019 r. poz. 1520, gdy opcja ta nie jest zaznaczona sprzedawca nie ma obowiązku</w:t>
      </w:r>
      <w:r w:rsidR="0016706E">
        <w:rPr>
          <w:rFonts w:ascii="Times New Roman" w:hAnsi="Times New Roman"/>
          <w:sz w:val="24"/>
          <w:szCs w:val="24"/>
        </w:rPr>
        <w:t xml:space="preserve"> </w:t>
      </w:r>
      <w:r w:rsidRPr="0068231C">
        <w:rPr>
          <w:rFonts w:ascii="Times New Roman" w:hAnsi="Times New Roman"/>
          <w:sz w:val="24"/>
          <w:szCs w:val="24"/>
        </w:rPr>
        <w:t>wystawienia kupującemu faktury VAT.</w:t>
      </w:r>
    </w:p>
    <w:p w14:paraId="7E10D83B" w14:textId="77777777" w:rsidR="00A44F2F" w:rsidRPr="0068231C" w:rsidRDefault="00A44F2F" w:rsidP="00A44F2F">
      <w:pPr>
        <w:pStyle w:val="Akapitzlist"/>
        <w:numPr>
          <w:ilvl w:val="0"/>
          <w:numId w:val="11"/>
        </w:numPr>
        <w:ind w:left="1134" w:right="-113" w:hanging="425"/>
        <w:jc w:val="both"/>
        <w:rPr>
          <w:rFonts w:ascii="Times New Roman" w:hAnsi="Times New Roman"/>
          <w:sz w:val="24"/>
          <w:szCs w:val="24"/>
        </w:rPr>
      </w:pPr>
      <w:r w:rsidRPr="0068231C">
        <w:rPr>
          <w:rFonts w:ascii="Times New Roman" w:hAnsi="Times New Roman"/>
          <w:sz w:val="24"/>
          <w:szCs w:val="24"/>
        </w:rPr>
        <w:t>TCK nie ponosi odpowiedzialności za skutki podania nieprawdziwych (niepełnych) lub błędnych danych w formularzu zamówienia.</w:t>
      </w:r>
    </w:p>
    <w:p w14:paraId="674440B9" w14:textId="77777777" w:rsidR="00A44F2F" w:rsidRPr="0068231C" w:rsidRDefault="00A44F2F" w:rsidP="00A44F2F">
      <w:pPr>
        <w:pStyle w:val="Akapitzlist"/>
        <w:numPr>
          <w:ilvl w:val="0"/>
          <w:numId w:val="11"/>
        </w:numPr>
        <w:ind w:left="1134" w:right="-113" w:hanging="425"/>
        <w:jc w:val="both"/>
        <w:rPr>
          <w:rFonts w:ascii="Times New Roman" w:hAnsi="Times New Roman"/>
          <w:sz w:val="24"/>
          <w:szCs w:val="24"/>
        </w:rPr>
      </w:pPr>
      <w:r w:rsidRPr="0068231C">
        <w:rPr>
          <w:rFonts w:ascii="Times New Roman" w:hAnsi="Times New Roman"/>
          <w:sz w:val="24"/>
          <w:szCs w:val="24"/>
        </w:rPr>
        <w:t>TCK nie ponosi odpowiedzialności za zakłócenia transmisji danych w trakcie dokonywania zakupu.</w:t>
      </w:r>
    </w:p>
    <w:p w14:paraId="4073EB9F" w14:textId="2DD53F0A" w:rsidR="00A44F2F" w:rsidRPr="001D09FA" w:rsidRDefault="00A44F2F" w:rsidP="00A44F2F">
      <w:pPr>
        <w:pStyle w:val="Akapitzlist"/>
        <w:numPr>
          <w:ilvl w:val="0"/>
          <w:numId w:val="11"/>
        </w:numPr>
        <w:ind w:left="1134" w:right="-113" w:hanging="425"/>
        <w:jc w:val="both"/>
        <w:rPr>
          <w:rFonts w:ascii="Times New Roman" w:hAnsi="Times New Roman"/>
          <w:sz w:val="24"/>
          <w:szCs w:val="24"/>
        </w:rPr>
      </w:pPr>
      <w:r w:rsidRPr="0068231C">
        <w:rPr>
          <w:rFonts w:ascii="Times New Roman" w:hAnsi="Times New Roman"/>
          <w:sz w:val="24"/>
          <w:szCs w:val="24"/>
        </w:rPr>
        <w:t xml:space="preserve">System sprzedaży internetowej umożliwia zakup biletu wstępu </w:t>
      </w:r>
      <w:r w:rsidRPr="0068231C">
        <w:rPr>
          <w:rFonts w:ascii="Times New Roman" w:hAnsi="Times New Roman"/>
          <w:b/>
          <w:bCs/>
          <w:sz w:val="24"/>
          <w:szCs w:val="24"/>
        </w:rPr>
        <w:t xml:space="preserve">najpóźniej do </w:t>
      </w:r>
      <w:r w:rsidR="00421621">
        <w:rPr>
          <w:rFonts w:ascii="Times New Roman" w:hAnsi="Times New Roman"/>
          <w:b/>
          <w:bCs/>
          <w:sz w:val="24"/>
          <w:szCs w:val="24"/>
        </w:rPr>
        <w:t>30</w:t>
      </w:r>
      <w:r w:rsidRPr="0068231C">
        <w:rPr>
          <w:rFonts w:ascii="Times New Roman" w:hAnsi="Times New Roman"/>
          <w:b/>
          <w:bCs/>
          <w:sz w:val="24"/>
          <w:szCs w:val="24"/>
        </w:rPr>
        <w:t xml:space="preserve"> </w:t>
      </w:r>
      <w:r w:rsidR="00421621">
        <w:rPr>
          <w:rFonts w:ascii="Times New Roman" w:hAnsi="Times New Roman"/>
          <w:b/>
          <w:bCs/>
          <w:sz w:val="24"/>
          <w:szCs w:val="24"/>
        </w:rPr>
        <w:t>minut</w:t>
      </w:r>
      <w:r w:rsidRPr="0068231C">
        <w:rPr>
          <w:rFonts w:ascii="Times New Roman" w:hAnsi="Times New Roman"/>
          <w:b/>
          <w:bCs/>
          <w:sz w:val="24"/>
          <w:szCs w:val="24"/>
        </w:rPr>
        <w:t xml:space="preserve"> </w:t>
      </w:r>
      <w:r w:rsidRPr="001D09FA">
        <w:rPr>
          <w:rFonts w:ascii="Times New Roman" w:hAnsi="Times New Roman"/>
          <w:b/>
          <w:bCs/>
          <w:sz w:val="24"/>
          <w:szCs w:val="24"/>
        </w:rPr>
        <w:t>przed godziną rozpoczęcia wydarzenia</w:t>
      </w:r>
      <w:r w:rsidRPr="001D09FA">
        <w:rPr>
          <w:rFonts w:ascii="Times New Roman" w:hAnsi="Times New Roman"/>
          <w:sz w:val="24"/>
          <w:szCs w:val="24"/>
        </w:rPr>
        <w:t xml:space="preserve">. TCK zastrzega sobie możliwość zakończenia sprzedaży internetowej w każdej chwili bez podania przyczyn. </w:t>
      </w:r>
    </w:p>
    <w:p w14:paraId="3A231A9D" w14:textId="77777777" w:rsidR="00A44F2F" w:rsidRPr="001D09FA" w:rsidRDefault="00A44F2F" w:rsidP="00A44F2F">
      <w:pPr>
        <w:pStyle w:val="Akapitzlist"/>
        <w:numPr>
          <w:ilvl w:val="0"/>
          <w:numId w:val="11"/>
        </w:numPr>
        <w:ind w:left="1134" w:right="-113" w:hanging="425"/>
        <w:jc w:val="both"/>
        <w:rPr>
          <w:rFonts w:ascii="Times New Roman" w:hAnsi="Times New Roman"/>
          <w:sz w:val="24"/>
          <w:szCs w:val="24"/>
        </w:rPr>
      </w:pPr>
      <w:r w:rsidRPr="001D09FA">
        <w:rPr>
          <w:rFonts w:ascii="Times New Roman" w:hAnsi="Times New Roman"/>
          <w:sz w:val="24"/>
          <w:szCs w:val="24"/>
        </w:rPr>
        <w:t>Brak możliwości zakupu biletu wstępu za pośrednictwem systemu sprzedaży internetowej nie oznacza braku biletów w kasie TCK.</w:t>
      </w:r>
    </w:p>
    <w:p w14:paraId="6FC0C96E" w14:textId="77777777" w:rsidR="00A44F2F" w:rsidRPr="001D09FA" w:rsidRDefault="00A44F2F" w:rsidP="00A44F2F">
      <w:pPr>
        <w:pStyle w:val="Akapitzlist"/>
        <w:numPr>
          <w:ilvl w:val="0"/>
          <w:numId w:val="11"/>
        </w:numPr>
        <w:ind w:left="1134" w:right="-113" w:hanging="425"/>
        <w:jc w:val="both"/>
        <w:rPr>
          <w:rFonts w:ascii="Times New Roman" w:hAnsi="Times New Roman"/>
          <w:sz w:val="24"/>
          <w:szCs w:val="24"/>
        </w:rPr>
      </w:pPr>
      <w:r w:rsidRPr="001D09FA">
        <w:rPr>
          <w:rFonts w:ascii="Times New Roman" w:hAnsi="Times New Roman"/>
          <w:sz w:val="24"/>
          <w:szCs w:val="24"/>
        </w:rPr>
        <w:t>Wszystkie informacje dotyczące przebiegu realizacji zamówienia przekazywane będą drogą elektroniczną.</w:t>
      </w:r>
    </w:p>
    <w:p w14:paraId="51FC7D57" w14:textId="77777777" w:rsidR="00A44F2F" w:rsidRPr="001D09FA" w:rsidRDefault="00A44F2F" w:rsidP="00A44F2F">
      <w:pPr>
        <w:pStyle w:val="Akapitzlist"/>
        <w:numPr>
          <w:ilvl w:val="0"/>
          <w:numId w:val="11"/>
        </w:numPr>
        <w:ind w:left="1134" w:right="-113" w:hanging="425"/>
        <w:jc w:val="both"/>
        <w:rPr>
          <w:rFonts w:ascii="Times New Roman" w:hAnsi="Times New Roman"/>
          <w:sz w:val="24"/>
          <w:szCs w:val="24"/>
        </w:rPr>
      </w:pPr>
      <w:r w:rsidRPr="001D09FA">
        <w:rPr>
          <w:rFonts w:ascii="Times New Roman" w:hAnsi="Times New Roman"/>
          <w:sz w:val="24"/>
          <w:szCs w:val="24"/>
        </w:rPr>
        <w:t>Każda osoba kupująca bilet online otrzyma bilet wstępu drogą elektroniczną, który można samodzielnie wydrukować lub zapisać na urządzeniu elektronicznym i okazać na ekranie telefonu/komputera/tabletu osobie kontrolującej/wpuszczającej na dane wydarzenie.</w:t>
      </w:r>
    </w:p>
    <w:p w14:paraId="7FA6C02A" w14:textId="05BC4E2E" w:rsidR="00A44F2F" w:rsidRPr="007121E0" w:rsidRDefault="00A44F2F" w:rsidP="007121E0">
      <w:pPr>
        <w:pStyle w:val="Akapitzlist"/>
        <w:numPr>
          <w:ilvl w:val="0"/>
          <w:numId w:val="11"/>
        </w:numPr>
        <w:ind w:left="1134" w:right="-113" w:hanging="425"/>
        <w:jc w:val="both"/>
        <w:rPr>
          <w:rFonts w:ascii="Times New Roman" w:hAnsi="Times New Roman"/>
          <w:sz w:val="24"/>
          <w:szCs w:val="24"/>
        </w:rPr>
      </w:pPr>
      <w:r w:rsidRPr="001D09FA">
        <w:rPr>
          <w:rFonts w:ascii="Times New Roman" w:hAnsi="Times New Roman"/>
          <w:sz w:val="24"/>
          <w:szCs w:val="24"/>
        </w:rPr>
        <w:t xml:space="preserve">Zgodnie z Rozporządzeniem Ministra Finansów z dnia 26 lipca 2010 r. sprzedaż biletów </w:t>
      </w:r>
      <w:r w:rsidR="00711954">
        <w:rPr>
          <w:rFonts w:ascii="Times New Roman" w:hAnsi="Times New Roman"/>
          <w:sz w:val="24"/>
          <w:szCs w:val="24"/>
        </w:rPr>
        <w:br/>
      </w:r>
      <w:r w:rsidRPr="001D09FA">
        <w:rPr>
          <w:rFonts w:ascii="Times New Roman" w:hAnsi="Times New Roman"/>
          <w:sz w:val="24"/>
          <w:szCs w:val="24"/>
        </w:rPr>
        <w:t xml:space="preserve">w zakresie zamówienia i płatności drogą internetową nie podlega fiskalizacji, w związku </w:t>
      </w:r>
      <w:r w:rsidR="00711954">
        <w:rPr>
          <w:rFonts w:ascii="Times New Roman" w:hAnsi="Times New Roman"/>
          <w:sz w:val="24"/>
          <w:szCs w:val="24"/>
        </w:rPr>
        <w:br/>
      </w:r>
      <w:r w:rsidRPr="001D09FA">
        <w:rPr>
          <w:rFonts w:ascii="Times New Roman" w:hAnsi="Times New Roman"/>
          <w:sz w:val="24"/>
          <w:szCs w:val="24"/>
        </w:rPr>
        <w:t>z czym Kupujący nie otrzymuje paragonu fiskalnego.</w:t>
      </w:r>
    </w:p>
    <w:p w14:paraId="441DA7EE" w14:textId="77777777" w:rsidR="004E1415" w:rsidRDefault="004E1415" w:rsidP="00A44F2F">
      <w:pPr>
        <w:pStyle w:val="Akapitzlist"/>
        <w:ind w:left="0"/>
        <w:jc w:val="center"/>
        <w:rPr>
          <w:rFonts w:ascii="Times New Roman" w:hAnsi="Times New Roman"/>
          <w:b/>
          <w:sz w:val="24"/>
          <w:szCs w:val="24"/>
        </w:rPr>
      </w:pPr>
    </w:p>
    <w:p w14:paraId="3B270CA9" w14:textId="1A5EDBA9" w:rsidR="00A44F2F" w:rsidRPr="000D2C97" w:rsidRDefault="00A44F2F" w:rsidP="00A44F2F">
      <w:pPr>
        <w:pStyle w:val="Akapitzlist"/>
        <w:ind w:left="0"/>
        <w:jc w:val="center"/>
        <w:rPr>
          <w:rFonts w:ascii="Times New Roman" w:hAnsi="Times New Roman"/>
          <w:b/>
          <w:sz w:val="24"/>
          <w:szCs w:val="24"/>
        </w:rPr>
      </w:pPr>
      <w:r w:rsidRPr="000D2C97">
        <w:rPr>
          <w:rFonts w:ascii="Times New Roman" w:hAnsi="Times New Roman"/>
          <w:b/>
          <w:sz w:val="24"/>
          <w:szCs w:val="24"/>
        </w:rPr>
        <w:t xml:space="preserve">§ </w:t>
      </w:r>
      <w:r>
        <w:rPr>
          <w:rFonts w:ascii="Times New Roman" w:hAnsi="Times New Roman"/>
          <w:b/>
          <w:sz w:val="24"/>
          <w:szCs w:val="24"/>
        </w:rPr>
        <w:t>5</w:t>
      </w:r>
      <w:r w:rsidRPr="000D2C97">
        <w:rPr>
          <w:rFonts w:ascii="Times New Roman" w:hAnsi="Times New Roman"/>
          <w:b/>
          <w:sz w:val="24"/>
          <w:szCs w:val="24"/>
        </w:rPr>
        <w:t>.</w:t>
      </w:r>
    </w:p>
    <w:p w14:paraId="641D7D8B" w14:textId="77777777" w:rsidR="00A44F2F" w:rsidRPr="0032239F" w:rsidRDefault="00A44F2F" w:rsidP="00A44F2F">
      <w:pPr>
        <w:pStyle w:val="Akapitzlist"/>
        <w:numPr>
          <w:ilvl w:val="0"/>
          <w:numId w:val="5"/>
        </w:numPr>
        <w:jc w:val="both"/>
        <w:rPr>
          <w:rFonts w:ascii="Times New Roman" w:hAnsi="Times New Roman"/>
          <w:i/>
          <w:sz w:val="24"/>
          <w:szCs w:val="24"/>
          <w:u w:val="single"/>
        </w:rPr>
      </w:pPr>
      <w:r w:rsidRPr="0032239F">
        <w:rPr>
          <w:rFonts w:ascii="Times New Roman" w:hAnsi="Times New Roman"/>
          <w:sz w:val="24"/>
          <w:szCs w:val="24"/>
        </w:rPr>
        <w:t xml:space="preserve">Zwroty biletów wstępu przyjmowane są </w:t>
      </w:r>
      <w:r w:rsidRPr="0032239F">
        <w:rPr>
          <w:rFonts w:ascii="Times New Roman" w:hAnsi="Times New Roman"/>
          <w:b/>
          <w:sz w:val="24"/>
          <w:szCs w:val="24"/>
        </w:rPr>
        <w:t xml:space="preserve">od poniedziałku do niedzieli </w:t>
      </w:r>
      <w:r w:rsidRPr="0032239F">
        <w:rPr>
          <w:rFonts w:ascii="Times New Roman" w:hAnsi="Times New Roman"/>
          <w:sz w:val="24"/>
          <w:szCs w:val="24"/>
        </w:rPr>
        <w:t>w czasie</w:t>
      </w:r>
      <w:r>
        <w:rPr>
          <w:rFonts w:ascii="Times New Roman" w:hAnsi="Times New Roman"/>
          <w:sz w:val="24"/>
          <w:szCs w:val="24"/>
        </w:rPr>
        <w:t xml:space="preserve"> pracy kasy </w:t>
      </w:r>
      <w:r w:rsidRPr="0032239F">
        <w:rPr>
          <w:rFonts w:ascii="Times New Roman" w:hAnsi="Times New Roman"/>
          <w:sz w:val="24"/>
          <w:szCs w:val="24"/>
        </w:rPr>
        <w:t>TCK.</w:t>
      </w:r>
    </w:p>
    <w:p w14:paraId="5A6628A4" w14:textId="240FE93E" w:rsidR="00A44F2F" w:rsidRPr="0032239F" w:rsidRDefault="00A44F2F" w:rsidP="00A44F2F">
      <w:pPr>
        <w:pStyle w:val="Akapitzlist"/>
        <w:numPr>
          <w:ilvl w:val="0"/>
          <w:numId w:val="5"/>
        </w:numPr>
        <w:jc w:val="both"/>
        <w:rPr>
          <w:rFonts w:ascii="Times New Roman" w:hAnsi="Times New Roman"/>
          <w:i/>
          <w:sz w:val="24"/>
          <w:szCs w:val="24"/>
          <w:u w:val="single"/>
        </w:rPr>
      </w:pPr>
      <w:r>
        <w:rPr>
          <w:rFonts w:ascii="Times New Roman" w:hAnsi="Times New Roman"/>
          <w:sz w:val="24"/>
          <w:szCs w:val="24"/>
        </w:rPr>
        <w:t>Zwrotu biletów wstępu dokonuje się</w:t>
      </w:r>
      <w:r w:rsidRPr="0032239F">
        <w:rPr>
          <w:rFonts w:ascii="Times New Roman" w:hAnsi="Times New Roman"/>
          <w:sz w:val="24"/>
          <w:szCs w:val="24"/>
        </w:rPr>
        <w:t xml:space="preserve"> na podstawie nienaruszonego i wydrukowanego biletu </w:t>
      </w:r>
      <w:r>
        <w:rPr>
          <w:rFonts w:ascii="Times New Roman" w:hAnsi="Times New Roman"/>
          <w:sz w:val="24"/>
          <w:szCs w:val="24"/>
        </w:rPr>
        <w:br/>
      </w:r>
      <w:r w:rsidRPr="0032239F">
        <w:rPr>
          <w:rFonts w:ascii="Times New Roman" w:hAnsi="Times New Roman"/>
          <w:sz w:val="24"/>
          <w:szCs w:val="24"/>
        </w:rPr>
        <w:t xml:space="preserve">z zachowaniem danych wydarzenia oraz dołączonym paragonem lub fakturą oraz na podstawie wypełnionego oświadczenia, które stanowi Załącznik nr 2 niniejszego Regulaminu </w:t>
      </w:r>
      <w:r w:rsidR="00711954">
        <w:rPr>
          <w:rFonts w:ascii="Times New Roman" w:hAnsi="Times New Roman"/>
          <w:sz w:val="24"/>
          <w:szCs w:val="24"/>
        </w:rPr>
        <w:br/>
      </w:r>
      <w:r w:rsidRPr="0032239F">
        <w:rPr>
          <w:rFonts w:ascii="Times New Roman" w:hAnsi="Times New Roman"/>
          <w:sz w:val="24"/>
          <w:szCs w:val="24"/>
        </w:rPr>
        <w:t>z zachowaniem następujących terminów:</w:t>
      </w:r>
    </w:p>
    <w:p w14:paraId="1C32120B" w14:textId="77777777" w:rsidR="00A44F2F" w:rsidRPr="0032239F" w:rsidRDefault="00A44F2F" w:rsidP="00A44F2F">
      <w:pPr>
        <w:pStyle w:val="Akapitzlist"/>
        <w:numPr>
          <w:ilvl w:val="0"/>
          <w:numId w:val="4"/>
        </w:numPr>
        <w:jc w:val="both"/>
        <w:rPr>
          <w:rFonts w:ascii="Times New Roman" w:hAnsi="Times New Roman"/>
          <w:i/>
          <w:sz w:val="24"/>
          <w:szCs w:val="24"/>
        </w:rPr>
      </w:pPr>
      <w:r w:rsidRPr="0032239F">
        <w:rPr>
          <w:rFonts w:ascii="Times New Roman" w:hAnsi="Times New Roman"/>
          <w:sz w:val="24"/>
          <w:szCs w:val="24"/>
        </w:rPr>
        <w:t>w przypadku zakupu indywidualnego</w:t>
      </w:r>
      <w:r>
        <w:rPr>
          <w:rFonts w:ascii="Times New Roman" w:hAnsi="Times New Roman"/>
          <w:sz w:val="24"/>
          <w:szCs w:val="24"/>
        </w:rPr>
        <w:t xml:space="preserve"> - najpóźniej 48</w:t>
      </w:r>
      <w:r w:rsidRPr="0032239F">
        <w:rPr>
          <w:rFonts w:ascii="Times New Roman" w:hAnsi="Times New Roman"/>
          <w:sz w:val="24"/>
          <w:szCs w:val="24"/>
        </w:rPr>
        <w:t xml:space="preserve"> godzin (</w:t>
      </w:r>
      <w:r>
        <w:rPr>
          <w:rFonts w:ascii="Times New Roman" w:hAnsi="Times New Roman"/>
          <w:sz w:val="24"/>
          <w:szCs w:val="24"/>
        </w:rPr>
        <w:t>2</w:t>
      </w:r>
      <w:r w:rsidRPr="0032239F">
        <w:rPr>
          <w:rFonts w:ascii="Times New Roman" w:hAnsi="Times New Roman"/>
          <w:sz w:val="24"/>
          <w:szCs w:val="24"/>
        </w:rPr>
        <w:t xml:space="preserve"> d</w:t>
      </w:r>
      <w:r>
        <w:rPr>
          <w:rFonts w:ascii="Times New Roman" w:hAnsi="Times New Roman"/>
          <w:sz w:val="24"/>
          <w:szCs w:val="24"/>
        </w:rPr>
        <w:t>ni</w:t>
      </w:r>
      <w:r w:rsidRPr="0032239F">
        <w:rPr>
          <w:rFonts w:ascii="Times New Roman" w:hAnsi="Times New Roman"/>
          <w:sz w:val="24"/>
          <w:szCs w:val="24"/>
        </w:rPr>
        <w:t>) poprzedzające dane wydarzenie lub cykl wydarzeń w przypadku karnetu.</w:t>
      </w:r>
    </w:p>
    <w:p w14:paraId="47EAEA24" w14:textId="77777777" w:rsidR="00A44F2F" w:rsidRPr="0032239F" w:rsidRDefault="00A44F2F" w:rsidP="00A44F2F">
      <w:pPr>
        <w:pStyle w:val="Akapitzlist"/>
        <w:numPr>
          <w:ilvl w:val="0"/>
          <w:numId w:val="4"/>
        </w:numPr>
        <w:jc w:val="both"/>
        <w:rPr>
          <w:rFonts w:ascii="Times New Roman" w:hAnsi="Times New Roman"/>
          <w:b/>
          <w:sz w:val="24"/>
          <w:szCs w:val="24"/>
        </w:rPr>
      </w:pPr>
      <w:r w:rsidRPr="0032239F">
        <w:rPr>
          <w:rFonts w:ascii="Times New Roman" w:hAnsi="Times New Roman"/>
          <w:sz w:val="24"/>
          <w:szCs w:val="24"/>
        </w:rPr>
        <w:t>w przypadku zakupu grupoweg</w:t>
      </w:r>
      <w:r>
        <w:rPr>
          <w:rFonts w:ascii="Times New Roman" w:hAnsi="Times New Roman"/>
          <w:sz w:val="24"/>
          <w:szCs w:val="24"/>
        </w:rPr>
        <w:t xml:space="preserve">o - </w:t>
      </w:r>
      <w:r w:rsidRPr="0032239F">
        <w:rPr>
          <w:rFonts w:ascii="Times New Roman" w:hAnsi="Times New Roman"/>
          <w:sz w:val="24"/>
          <w:szCs w:val="24"/>
        </w:rPr>
        <w:t>najpóźniej 72 godziny (3 dni) poprzedzające dane wydarzenie lub cykl wydarzeń w przypadku karnetu.</w:t>
      </w:r>
    </w:p>
    <w:p w14:paraId="1A253F1F" w14:textId="77777777" w:rsidR="00A44F2F" w:rsidRPr="0032239F" w:rsidRDefault="00A44F2F" w:rsidP="00A44F2F">
      <w:pPr>
        <w:pStyle w:val="Akapitzlist"/>
        <w:numPr>
          <w:ilvl w:val="0"/>
          <w:numId w:val="5"/>
        </w:numPr>
        <w:jc w:val="both"/>
        <w:rPr>
          <w:rFonts w:ascii="Times New Roman" w:hAnsi="Times New Roman"/>
          <w:b/>
          <w:sz w:val="24"/>
          <w:szCs w:val="24"/>
        </w:rPr>
      </w:pPr>
      <w:r w:rsidRPr="0032239F">
        <w:rPr>
          <w:rFonts w:ascii="Times New Roman" w:hAnsi="Times New Roman"/>
          <w:b/>
          <w:sz w:val="24"/>
          <w:szCs w:val="24"/>
        </w:rPr>
        <w:t xml:space="preserve">Zwrot biletów dla grup zorganizowanych (grupowy) nie może spowodować zmiany statusu z grupy zorganizowanej (min 15 osób) na zakup indywidualny. </w:t>
      </w:r>
      <w:r w:rsidRPr="0032239F">
        <w:rPr>
          <w:rFonts w:ascii="Times New Roman" w:hAnsi="Times New Roman"/>
          <w:sz w:val="24"/>
          <w:szCs w:val="24"/>
        </w:rPr>
        <w:t>Zmiana statutu grupy powoduje utratę przysługującej zniżki.</w:t>
      </w:r>
    </w:p>
    <w:p w14:paraId="21F34C26" w14:textId="77777777" w:rsidR="00A44F2F" w:rsidRDefault="00A44F2F" w:rsidP="00A44F2F">
      <w:pPr>
        <w:pStyle w:val="Akapitzlist"/>
        <w:numPr>
          <w:ilvl w:val="0"/>
          <w:numId w:val="5"/>
        </w:numPr>
        <w:jc w:val="both"/>
        <w:rPr>
          <w:rFonts w:ascii="Times New Roman" w:hAnsi="Times New Roman"/>
          <w:sz w:val="24"/>
          <w:szCs w:val="24"/>
        </w:rPr>
      </w:pPr>
      <w:r w:rsidRPr="0032239F">
        <w:rPr>
          <w:rFonts w:ascii="Times New Roman" w:hAnsi="Times New Roman"/>
          <w:sz w:val="24"/>
          <w:szCs w:val="24"/>
        </w:rPr>
        <w:t>Zwrot pieniędzy za bilety wstępu dokonywany jest w takiej samej formie w jakiej został zakupiony bilet (gotówka, zwrot na kartę płatniczą,</w:t>
      </w:r>
      <w:r>
        <w:rPr>
          <w:rFonts w:ascii="Times New Roman" w:hAnsi="Times New Roman"/>
          <w:sz w:val="24"/>
          <w:szCs w:val="24"/>
        </w:rPr>
        <w:t xml:space="preserve"> </w:t>
      </w:r>
      <w:r w:rsidRPr="0032239F">
        <w:rPr>
          <w:rFonts w:ascii="Times New Roman" w:hAnsi="Times New Roman"/>
          <w:sz w:val="24"/>
          <w:szCs w:val="24"/>
        </w:rPr>
        <w:t>przelew</w:t>
      </w:r>
      <w:r>
        <w:rPr>
          <w:rFonts w:ascii="Times New Roman" w:hAnsi="Times New Roman"/>
          <w:sz w:val="24"/>
          <w:szCs w:val="24"/>
        </w:rPr>
        <w:t xml:space="preserve"> na rachunek bankowy</w:t>
      </w:r>
      <w:r w:rsidRPr="0032239F">
        <w:rPr>
          <w:rFonts w:ascii="Times New Roman" w:hAnsi="Times New Roman"/>
          <w:sz w:val="24"/>
          <w:szCs w:val="24"/>
        </w:rPr>
        <w:t>).</w:t>
      </w:r>
    </w:p>
    <w:p w14:paraId="0DBD1703" w14:textId="77777777" w:rsidR="00A44F2F" w:rsidRPr="004A391D" w:rsidRDefault="00A44F2F" w:rsidP="00A44F2F">
      <w:pPr>
        <w:pStyle w:val="Akapitzlist"/>
        <w:numPr>
          <w:ilvl w:val="0"/>
          <w:numId w:val="5"/>
        </w:numPr>
        <w:jc w:val="both"/>
        <w:rPr>
          <w:rFonts w:ascii="Times New Roman" w:hAnsi="Times New Roman"/>
          <w:sz w:val="24"/>
          <w:szCs w:val="24"/>
        </w:rPr>
      </w:pPr>
      <w:r>
        <w:rPr>
          <w:rFonts w:ascii="Times New Roman" w:hAnsi="Times New Roman"/>
          <w:sz w:val="24"/>
          <w:szCs w:val="24"/>
        </w:rPr>
        <w:t xml:space="preserve">Zwrot pieniędzy w formie gotówki realizowany jest do wysokości środków finansowych </w:t>
      </w:r>
      <w:r>
        <w:rPr>
          <w:rFonts w:ascii="Times New Roman" w:hAnsi="Times New Roman"/>
          <w:sz w:val="24"/>
          <w:szCs w:val="24"/>
        </w:rPr>
        <w:br/>
        <w:t>w kasie.</w:t>
      </w:r>
    </w:p>
    <w:p w14:paraId="2A289353" w14:textId="77777777" w:rsidR="00A44F2F" w:rsidRPr="004A391D" w:rsidRDefault="00A44F2F" w:rsidP="00A44F2F">
      <w:pPr>
        <w:pStyle w:val="Akapitzlist"/>
        <w:numPr>
          <w:ilvl w:val="0"/>
          <w:numId w:val="5"/>
        </w:numPr>
        <w:jc w:val="both"/>
        <w:rPr>
          <w:rFonts w:ascii="Times New Roman" w:hAnsi="Times New Roman"/>
          <w:sz w:val="24"/>
          <w:szCs w:val="24"/>
        </w:rPr>
      </w:pPr>
      <w:r w:rsidRPr="004A391D">
        <w:rPr>
          <w:rFonts w:ascii="Times New Roman" w:hAnsi="Times New Roman"/>
          <w:sz w:val="24"/>
          <w:szCs w:val="24"/>
        </w:rPr>
        <w:t>Zwrot pieniędzy w formie przelewu dokonywany jest na wskazane konto do dwóch dni roboczych od dokonania zwrotu.</w:t>
      </w:r>
    </w:p>
    <w:p w14:paraId="71A8AAB2" w14:textId="77777777" w:rsidR="00A44F2F" w:rsidRPr="004A391D" w:rsidRDefault="00A44F2F" w:rsidP="00A44F2F">
      <w:pPr>
        <w:pStyle w:val="Akapitzlist"/>
        <w:numPr>
          <w:ilvl w:val="0"/>
          <w:numId w:val="5"/>
        </w:numPr>
        <w:jc w:val="both"/>
        <w:rPr>
          <w:rFonts w:ascii="Times New Roman" w:hAnsi="Times New Roman"/>
          <w:sz w:val="24"/>
          <w:szCs w:val="24"/>
        </w:rPr>
      </w:pPr>
      <w:r w:rsidRPr="004A391D">
        <w:rPr>
          <w:rFonts w:ascii="Times New Roman" w:hAnsi="Times New Roman"/>
          <w:sz w:val="24"/>
          <w:szCs w:val="24"/>
        </w:rPr>
        <w:t>Zwrot pieniędzy za zakupione bilety wstępu, w przypadku wystawienia faktury, jest możliwy wyłącznie po potwierdzeniu odebrania faktury korygującej przez</w:t>
      </w:r>
      <w:r>
        <w:rPr>
          <w:rFonts w:ascii="Times New Roman" w:hAnsi="Times New Roman"/>
          <w:sz w:val="24"/>
          <w:szCs w:val="24"/>
        </w:rPr>
        <w:t xml:space="preserve"> </w:t>
      </w:r>
      <w:r w:rsidRPr="004A391D">
        <w:rPr>
          <w:rFonts w:ascii="Times New Roman" w:hAnsi="Times New Roman"/>
          <w:sz w:val="24"/>
          <w:szCs w:val="24"/>
        </w:rPr>
        <w:t>osobę zwracającą bilety wstępu.</w:t>
      </w:r>
    </w:p>
    <w:p w14:paraId="6EA95CCE" w14:textId="77777777" w:rsidR="00A44F2F" w:rsidRPr="004A391D" w:rsidRDefault="00A44F2F" w:rsidP="00A44F2F">
      <w:pPr>
        <w:pStyle w:val="Akapitzlist"/>
        <w:numPr>
          <w:ilvl w:val="0"/>
          <w:numId w:val="5"/>
        </w:numPr>
        <w:jc w:val="both"/>
        <w:rPr>
          <w:rFonts w:ascii="Times New Roman" w:hAnsi="Times New Roman"/>
          <w:sz w:val="24"/>
          <w:szCs w:val="24"/>
        </w:rPr>
      </w:pPr>
      <w:r w:rsidRPr="004A391D">
        <w:rPr>
          <w:rFonts w:ascii="Times New Roman" w:hAnsi="Times New Roman"/>
          <w:sz w:val="24"/>
          <w:szCs w:val="24"/>
        </w:rPr>
        <w:t>Opłata za niewykorzystane bilety nie podlega zwrotowi.</w:t>
      </w:r>
    </w:p>
    <w:p w14:paraId="725A4BA3" w14:textId="6F3718DA" w:rsidR="00A44F2F" w:rsidRPr="00992072" w:rsidRDefault="00A44F2F" w:rsidP="00992072">
      <w:pPr>
        <w:pStyle w:val="Akapitzlist"/>
        <w:numPr>
          <w:ilvl w:val="0"/>
          <w:numId w:val="5"/>
        </w:numPr>
        <w:jc w:val="both"/>
        <w:rPr>
          <w:rFonts w:ascii="Times New Roman" w:hAnsi="Times New Roman"/>
          <w:b/>
          <w:sz w:val="24"/>
          <w:szCs w:val="24"/>
        </w:rPr>
      </w:pPr>
      <w:r w:rsidRPr="004A391D">
        <w:rPr>
          <w:rFonts w:ascii="Times New Roman" w:hAnsi="Times New Roman"/>
          <w:b/>
          <w:sz w:val="24"/>
          <w:szCs w:val="24"/>
        </w:rPr>
        <w:t>Kasa nie realizuje wymiany biletów wstępu na dane wydarzenie</w:t>
      </w:r>
      <w:r w:rsidR="00992072">
        <w:rPr>
          <w:rFonts w:ascii="Times New Roman" w:hAnsi="Times New Roman"/>
          <w:b/>
          <w:sz w:val="24"/>
          <w:szCs w:val="24"/>
        </w:rPr>
        <w:t xml:space="preserve"> lub</w:t>
      </w:r>
      <w:r w:rsidRPr="00992072">
        <w:rPr>
          <w:rFonts w:ascii="Times New Roman" w:hAnsi="Times New Roman"/>
          <w:b/>
          <w:sz w:val="24"/>
          <w:szCs w:val="24"/>
        </w:rPr>
        <w:t xml:space="preserve"> na inne wydarzenia organizowane przez TCK.</w:t>
      </w:r>
    </w:p>
    <w:p w14:paraId="0D148F59" w14:textId="77777777" w:rsidR="00A44F2F" w:rsidRDefault="00A44F2F" w:rsidP="00A44F2F">
      <w:pPr>
        <w:pStyle w:val="Akapitzlist"/>
        <w:ind w:left="0"/>
        <w:jc w:val="center"/>
        <w:rPr>
          <w:rFonts w:ascii="Times New Roman" w:hAnsi="Times New Roman"/>
          <w:b/>
          <w:sz w:val="24"/>
          <w:szCs w:val="24"/>
        </w:rPr>
      </w:pPr>
    </w:p>
    <w:p w14:paraId="68CC08CB" w14:textId="77777777" w:rsidR="00A44F2F" w:rsidRPr="004A391D" w:rsidRDefault="00A44F2F" w:rsidP="00A44F2F">
      <w:pPr>
        <w:pStyle w:val="Akapitzlist"/>
        <w:ind w:left="0"/>
        <w:jc w:val="center"/>
        <w:rPr>
          <w:rFonts w:ascii="Times New Roman" w:hAnsi="Times New Roman"/>
          <w:b/>
          <w:sz w:val="24"/>
          <w:szCs w:val="24"/>
        </w:rPr>
      </w:pPr>
      <w:r w:rsidRPr="004A391D">
        <w:rPr>
          <w:rFonts w:ascii="Times New Roman" w:hAnsi="Times New Roman"/>
          <w:b/>
          <w:sz w:val="24"/>
          <w:szCs w:val="24"/>
        </w:rPr>
        <w:t>§ 6.</w:t>
      </w:r>
    </w:p>
    <w:p w14:paraId="767A4E2D" w14:textId="77777777" w:rsidR="00A44F2F" w:rsidRPr="004A391D" w:rsidRDefault="00A44F2F" w:rsidP="00A44F2F">
      <w:pPr>
        <w:rPr>
          <w:rFonts w:ascii="Times New Roman" w:hAnsi="Times New Roman"/>
          <w:sz w:val="24"/>
          <w:szCs w:val="24"/>
        </w:rPr>
      </w:pPr>
      <w:r w:rsidRPr="004A391D">
        <w:rPr>
          <w:rFonts w:ascii="Times New Roman" w:hAnsi="Times New Roman"/>
          <w:sz w:val="24"/>
          <w:szCs w:val="24"/>
        </w:rPr>
        <w:t>Bezpłatne bilety (wejściówki) wstępu na wydarzenia organizowane w TCK:</w:t>
      </w:r>
    </w:p>
    <w:p w14:paraId="4D160CE8" w14:textId="77777777" w:rsidR="00A44F2F" w:rsidRPr="004A391D" w:rsidRDefault="00A44F2F" w:rsidP="00A44F2F">
      <w:pPr>
        <w:pStyle w:val="Akapitzlist"/>
        <w:numPr>
          <w:ilvl w:val="0"/>
          <w:numId w:val="6"/>
        </w:numPr>
        <w:ind w:left="714" w:hanging="357"/>
        <w:jc w:val="both"/>
        <w:rPr>
          <w:rFonts w:ascii="Times New Roman" w:hAnsi="Times New Roman"/>
          <w:sz w:val="24"/>
          <w:szCs w:val="24"/>
        </w:rPr>
      </w:pPr>
      <w:r w:rsidRPr="004A391D">
        <w:rPr>
          <w:rFonts w:ascii="Times New Roman" w:hAnsi="Times New Roman"/>
          <w:sz w:val="24"/>
          <w:szCs w:val="24"/>
        </w:rPr>
        <w:t>Dyrektor TCK może udostępnić dowolną pulę biletów wstępu bezpłatnych na wybrane wydarzenia.</w:t>
      </w:r>
    </w:p>
    <w:p w14:paraId="61FA0429" w14:textId="0130EFA1" w:rsidR="00A44F2F" w:rsidRPr="004A391D" w:rsidRDefault="00A44F2F" w:rsidP="00A44F2F">
      <w:pPr>
        <w:pStyle w:val="Akapitzlist"/>
        <w:numPr>
          <w:ilvl w:val="0"/>
          <w:numId w:val="6"/>
        </w:numPr>
        <w:jc w:val="both"/>
        <w:rPr>
          <w:rFonts w:ascii="Times New Roman" w:hAnsi="Times New Roman"/>
          <w:sz w:val="24"/>
          <w:szCs w:val="24"/>
        </w:rPr>
      </w:pPr>
      <w:r w:rsidRPr="004A391D">
        <w:rPr>
          <w:rFonts w:ascii="Times New Roman" w:hAnsi="Times New Roman"/>
          <w:sz w:val="24"/>
          <w:szCs w:val="24"/>
        </w:rPr>
        <w:t xml:space="preserve">Bezpłatne bilety </w:t>
      </w:r>
      <w:r w:rsidR="005150A0" w:rsidRPr="004A391D">
        <w:rPr>
          <w:rFonts w:ascii="Times New Roman" w:hAnsi="Times New Roman"/>
          <w:sz w:val="24"/>
          <w:szCs w:val="24"/>
        </w:rPr>
        <w:t xml:space="preserve">są </w:t>
      </w:r>
      <w:r w:rsidRPr="004A391D">
        <w:rPr>
          <w:rFonts w:ascii="Times New Roman" w:hAnsi="Times New Roman"/>
          <w:sz w:val="24"/>
          <w:szCs w:val="24"/>
        </w:rPr>
        <w:t xml:space="preserve">do odbioru </w:t>
      </w:r>
      <w:r w:rsidRPr="004A391D">
        <w:rPr>
          <w:rFonts w:ascii="Times New Roman" w:hAnsi="Times New Roman"/>
          <w:b/>
          <w:sz w:val="24"/>
          <w:szCs w:val="24"/>
        </w:rPr>
        <w:t>wyłącznie w kasie TCK</w:t>
      </w:r>
      <w:r w:rsidRPr="004A391D">
        <w:rPr>
          <w:rFonts w:ascii="Times New Roman" w:hAnsi="Times New Roman"/>
          <w:sz w:val="24"/>
          <w:szCs w:val="24"/>
        </w:rPr>
        <w:t xml:space="preserve">. </w:t>
      </w:r>
    </w:p>
    <w:p w14:paraId="4F7E779A" w14:textId="77777777" w:rsidR="00A44F2F" w:rsidRPr="004A391D" w:rsidRDefault="00A44F2F" w:rsidP="00A44F2F">
      <w:pPr>
        <w:pStyle w:val="Akapitzlist"/>
        <w:numPr>
          <w:ilvl w:val="0"/>
          <w:numId w:val="6"/>
        </w:numPr>
        <w:jc w:val="both"/>
        <w:rPr>
          <w:rFonts w:ascii="Times New Roman" w:hAnsi="Times New Roman"/>
          <w:sz w:val="24"/>
          <w:szCs w:val="24"/>
        </w:rPr>
      </w:pPr>
      <w:r w:rsidRPr="004A391D">
        <w:rPr>
          <w:rFonts w:ascii="Times New Roman" w:hAnsi="Times New Roman"/>
          <w:sz w:val="24"/>
          <w:szCs w:val="24"/>
        </w:rPr>
        <w:t xml:space="preserve">Jedna osoba może otrzymać do </w:t>
      </w:r>
      <w:r w:rsidRPr="004A391D">
        <w:rPr>
          <w:rFonts w:ascii="Times New Roman" w:hAnsi="Times New Roman"/>
          <w:sz w:val="24"/>
          <w:szCs w:val="24"/>
          <w:u w:val="single"/>
        </w:rPr>
        <w:t>4 bezpłatnych biletów wstępu</w:t>
      </w:r>
      <w:r w:rsidRPr="004A391D">
        <w:rPr>
          <w:rFonts w:ascii="Times New Roman" w:hAnsi="Times New Roman"/>
          <w:sz w:val="24"/>
          <w:szCs w:val="24"/>
        </w:rPr>
        <w:t xml:space="preserve">. </w:t>
      </w:r>
    </w:p>
    <w:p w14:paraId="41BF3F90" w14:textId="77777777" w:rsidR="00A44F2F" w:rsidRPr="004A391D" w:rsidRDefault="00A44F2F" w:rsidP="00A44F2F">
      <w:pPr>
        <w:pStyle w:val="Akapitzlist"/>
        <w:ind w:left="0"/>
        <w:rPr>
          <w:rFonts w:ascii="Times New Roman" w:hAnsi="Times New Roman"/>
          <w:b/>
          <w:sz w:val="24"/>
          <w:szCs w:val="24"/>
        </w:rPr>
      </w:pPr>
    </w:p>
    <w:p w14:paraId="60F65160" w14:textId="77777777" w:rsidR="00A44F2F" w:rsidRPr="000D2C97" w:rsidRDefault="00A44F2F" w:rsidP="00A44F2F">
      <w:pPr>
        <w:pStyle w:val="Akapitzlist"/>
        <w:ind w:left="0"/>
        <w:jc w:val="center"/>
        <w:rPr>
          <w:rFonts w:ascii="Times New Roman" w:hAnsi="Times New Roman"/>
          <w:b/>
          <w:sz w:val="24"/>
          <w:szCs w:val="24"/>
        </w:rPr>
      </w:pPr>
      <w:r w:rsidRPr="000D2C97">
        <w:rPr>
          <w:rFonts w:ascii="Times New Roman" w:hAnsi="Times New Roman"/>
          <w:b/>
          <w:sz w:val="24"/>
          <w:szCs w:val="24"/>
        </w:rPr>
        <w:t xml:space="preserve">§ </w:t>
      </w:r>
      <w:r>
        <w:rPr>
          <w:rFonts w:ascii="Times New Roman" w:hAnsi="Times New Roman"/>
          <w:b/>
          <w:sz w:val="24"/>
          <w:szCs w:val="24"/>
        </w:rPr>
        <w:t>7</w:t>
      </w:r>
      <w:r w:rsidRPr="000D2C97">
        <w:rPr>
          <w:rFonts w:ascii="Times New Roman" w:hAnsi="Times New Roman"/>
          <w:b/>
          <w:sz w:val="24"/>
          <w:szCs w:val="24"/>
        </w:rPr>
        <w:t>.</w:t>
      </w:r>
    </w:p>
    <w:p w14:paraId="126F36A0" w14:textId="28BAC1B5" w:rsidR="00921EA8" w:rsidRPr="007121E0" w:rsidRDefault="00A44F2F" w:rsidP="007121E0">
      <w:pPr>
        <w:jc w:val="both"/>
        <w:rPr>
          <w:rFonts w:ascii="Times New Roman" w:hAnsi="Times New Roman"/>
          <w:sz w:val="24"/>
          <w:szCs w:val="24"/>
        </w:rPr>
      </w:pPr>
      <w:r w:rsidRPr="005A3189">
        <w:rPr>
          <w:rFonts w:ascii="Times New Roman" w:hAnsi="Times New Roman"/>
          <w:sz w:val="24"/>
          <w:szCs w:val="24"/>
        </w:rPr>
        <w:t xml:space="preserve">W wyjątkowych przypadkach TCK zastrzega sobie prawo do odwołania wydarzenia. </w:t>
      </w:r>
      <w:r>
        <w:rPr>
          <w:rFonts w:ascii="Times New Roman" w:hAnsi="Times New Roman"/>
          <w:sz w:val="24"/>
          <w:szCs w:val="24"/>
        </w:rPr>
        <w:t>Warunki odwołania wydarzeń</w:t>
      </w:r>
      <w:r w:rsidRPr="005A3189">
        <w:rPr>
          <w:rFonts w:ascii="Times New Roman" w:hAnsi="Times New Roman"/>
          <w:sz w:val="24"/>
          <w:szCs w:val="24"/>
        </w:rPr>
        <w:t xml:space="preserve"> reguluje odrębne zarządzenie.</w:t>
      </w:r>
    </w:p>
    <w:p w14:paraId="6B104D2A" w14:textId="14C73126" w:rsidR="00A44F2F" w:rsidRDefault="00A44F2F" w:rsidP="00A44F2F">
      <w:pPr>
        <w:jc w:val="center"/>
        <w:rPr>
          <w:rFonts w:ascii="Times New Roman" w:hAnsi="Times New Roman"/>
          <w:b/>
          <w:sz w:val="24"/>
          <w:szCs w:val="24"/>
        </w:rPr>
      </w:pPr>
      <w:r w:rsidRPr="000D2C97">
        <w:rPr>
          <w:rFonts w:ascii="Times New Roman" w:hAnsi="Times New Roman"/>
          <w:b/>
          <w:sz w:val="24"/>
          <w:szCs w:val="24"/>
        </w:rPr>
        <w:t xml:space="preserve">§ </w:t>
      </w:r>
      <w:r>
        <w:rPr>
          <w:rFonts w:ascii="Times New Roman" w:hAnsi="Times New Roman"/>
          <w:b/>
          <w:sz w:val="24"/>
          <w:szCs w:val="24"/>
        </w:rPr>
        <w:t>8.</w:t>
      </w:r>
    </w:p>
    <w:p w14:paraId="6B6D39F8" w14:textId="75400920" w:rsidR="00A44F2F" w:rsidRPr="00A46F01" w:rsidRDefault="00A44F2F" w:rsidP="00A44F2F">
      <w:pPr>
        <w:pStyle w:val="Akapitzlist"/>
        <w:numPr>
          <w:ilvl w:val="0"/>
          <w:numId w:val="10"/>
        </w:numPr>
        <w:jc w:val="both"/>
        <w:rPr>
          <w:rFonts w:ascii="Times New Roman" w:hAnsi="Times New Roman"/>
          <w:sz w:val="24"/>
          <w:szCs w:val="24"/>
        </w:rPr>
      </w:pPr>
      <w:r w:rsidRPr="00A46F01">
        <w:rPr>
          <w:rFonts w:ascii="Times New Roman" w:hAnsi="Times New Roman"/>
          <w:sz w:val="24"/>
          <w:szCs w:val="24"/>
        </w:rPr>
        <w:lastRenderedPageBreak/>
        <w:t>Kupujący</w:t>
      </w:r>
      <w:r>
        <w:rPr>
          <w:rFonts w:ascii="Times New Roman" w:hAnsi="Times New Roman"/>
          <w:sz w:val="24"/>
          <w:szCs w:val="24"/>
        </w:rPr>
        <w:t xml:space="preserve"> może złożyć reklamacj</w:t>
      </w:r>
      <w:r w:rsidR="00DB3613">
        <w:rPr>
          <w:rFonts w:ascii="Times New Roman" w:hAnsi="Times New Roman"/>
          <w:sz w:val="24"/>
          <w:szCs w:val="24"/>
        </w:rPr>
        <w:t>ę</w:t>
      </w:r>
      <w:r>
        <w:rPr>
          <w:rFonts w:ascii="Times New Roman" w:hAnsi="Times New Roman"/>
          <w:sz w:val="24"/>
          <w:szCs w:val="24"/>
        </w:rPr>
        <w:t xml:space="preserve"> dotyczącą</w:t>
      </w:r>
      <w:r w:rsidRPr="00A46F01">
        <w:rPr>
          <w:rFonts w:ascii="Times New Roman" w:hAnsi="Times New Roman"/>
          <w:sz w:val="24"/>
          <w:szCs w:val="24"/>
        </w:rPr>
        <w:t xml:space="preserve"> usług</w:t>
      </w:r>
      <w:r>
        <w:rPr>
          <w:rFonts w:ascii="Times New Roman" w:hAnsi="Times New Roman"/>
          <w:sz w:val="24"/>
          <w:szCs w:val="24"/>
        </w:rPr>
        <w:t>i</w:t>
      </w:r>
      <w:r w:rsidRPr="00A46F01">
        <w:rPr>
          <w:rFonts w:ascii="Times New Roman" w:hAnsi="Times New Roman"/>
          <w:sz w:val="24"/>
          <w:szCs w:val="24"/>
        </w:rPr>
        <w:t xml:space="preserve"> zakup</w:t>
      </w:r>
      <w:r>
        <w:rPr>
          <w:rFonts w:ascii="Times New Roman" w:hAnsi="Times New Roman"/>
          <w:sz w:val="24"/>
          <w:szCs w:val="24"/>
        </w:rPr>
        <w:t>u</w:t>
      </w:r>
      <w:r w:rsidRPr="00A46F01">
        <w:rPr>
          <w:rFonts w:ascii="Times New Roman" w:hAnsi="Times New Roman"/>
          <w:sz w:val="24"/>
          <w:szCs w:val="24"/>
        </w:rPr>
        <w:t xml:space="preserve"> biletów oraz jakości usług świadczonych przez TCK w ciągu 7 dni kalendarzowych od terminu wydarzenia.</w:t>
      </w:r>
    </w:p>
    <w:p w14:paraId="5855C6B8" w14:textId="4E97E677" w:rsidR="00A44F2F" w:rsidRPr="00A46F01" w:rsidRDefault="00A44F2F" w:rsidP="00A44F2F">
      <w:pPr>
        <w:pStyle w:val="Akapitzlist"/>
        <w:numPr>
          <w:ilvl w:val="0"/>
          <w:numId w:val="10"/>
        </w:numPr>
        <w:jc w:val="both"/>
        <w:rPr>
          <w:rFonts w:ascii="Times New Roman" w:hAnsi="Times New Roman"/>
          <w:sz w:val="24"/>
          <w:szCs w:val="24"/>
        </w:rPr>
      </w:pPr>
      <w:r w:rsidRPr="00A46F01">
        <w:rPr>
          <w:rFonts w:ascii="Times New Roman" w:hAnsi="Times New Roman"/>
          <w:sz w:val="24"/>
          <w:szCs w:val="24"/>
        </w:rPr>
        <w:t xml:space="preserve">Reklamację można składać </w:t>
      </w:r>
      <w:r w:rsidRPr="00045B6D">
        <w:rPr>
          <w:rFonts w:ascii="Times New Roman" w:hAnsi="Times New Roman"/>
          <w:sz w:val="24"/>
          <w:szCs w:val="24"/>
        </w:rPr>
        <w:t xml:space="preserve">pisemnie w sekretariacie TCK w godzinach jego pracy </w:t>
      </w:r>
      <w:r>
        <w:rPr>
          <w:rFonts w:ascii="Times New Roman" w:hAnsi="Times New Roman"/>
          <w:sz w:val="24"/>
          <w:szCs w:val="24"/>
        </w:rPr>
        <w:t xml:space="preserve">lub </w:t>
      </w:r>
      <w:r w:rsidRPr="00A46F01">
        <w:rPr>
          <w:rFonts w:ascii="Times New Roman" w:hAnsi="Times New Roman"/>
          <w:sz w:val="24"/>
          <w:szCs w:val="24"/>
        </w:rPr>
        <w:t>drogą elektroniczną na adres</w:t>
      </w:r>
      <w:r w:rsidR="001C236F">
        <w:rPr>
          <w:rFonts w:ascii="Times New Roman" w:hAnsi="Times New Roman"/>
          <w:sz w:val="24"/>
          <w:szCs w:val="24"/>
        </w:rPr>
        <w:t xml:space="preserve"> e-mail </w:t>
      </w:r>
      <w:r>
        <w:rPr>
          <w:rFonts w:ascii="Times New Roman" w:hAnsi="Times New Roman"/>
          <w:sz w:val="24"/>
          <w:szCs w:val="24"/>
        </w:rPr>
        <w:t>reklamacje</w:t>
      </w:r>
      <w:r w:rsidRPr="00A46F01">
        <w:rPr>
          <w:rFonts w:ascii="Times New Roman" w:hAnsi="Times New Roman"/>
          <w:sz w:val="24"/>
          <w:szCs w:val="24"/>
        </w:rPr>
        <w:t>@tck.net.pl.</w:t>
      </w:r>
    </w:p>
    <w:p w14:paraId="6DB562C6" w14:textId="77777777" w:rsidR="00A44F2F" w:rsidRPr="00A46F01" w:rsidRDefault="00A44F2F" w:rsidP="00A44F2F">
      <w:pPr>
        <w:pStyle w:val="Akapitzlist"/>
        <w:numPr>
          <w:ilvl w:val="0"/>
          <w:numId w:val="10"/>
        </w:numPr>
        <w:jc w:val="both"/>
        <w:rPr>
          <w:rFonts w:ascii="Times New Roman" w:hAnsi="Times New Roman"/>
          <w:sz w:val="24"/>
          <w:szCs w:val="24"/>
        </w:rPr>
      </w:pPr>
      <w:r w:rsidRPr="00A46F01">
        <w:rPr>
          <w:rFonts w:ascii="Times New Roman" w:hAnsi="Times New Roman"/>
          <w:sz w:val="24"/>
          <w:szCs w:val="24"/>
        </w:rPr>
        <w:t>W reklamacji kupujący powinien wskazać: czego dotyczy reklamacja, podać numer zamówienia/numer paragonu, faktury  oraz przyczynę reklamacji, przy czym TCK nie ponosi odpowiedzialności za nieprawidłowe dokonanie reklamacji, w szczególności za podanie przez kupującego nieprawidłowych lub nieprawdziwych danych.</w:t>
      </w:r>
    </w:p>
    <w:p w14:paraId="629B2F47" w14:textId="77777777" w:rsidR="00A44F2F" w:rsidRPr="00A46F01" w:rsidRDefault="00A44F2F" w:rsidP="00A44F2F">
      <w:pPr>
        <w:pStyle w:val="Akapitzlist"/>
        <w:numPr>
          <w:ilvl w:val="0"/>
          <w:numId w:val="10"/>
        </w:numPr>
        <w:spacing w:after="0"/>
        <w:jc w:val="both"/>
        <w:rPr>
          <w:rFonts w:ascii="Times New Roman" w:hAnsi="Times New Roman"/>
          <w:sz w:val="24"/>
          <w:szCs w:val="24"/>
        </w:rPr>
      </w:pPr>
      <w:r w:rsidRPr="00A46F01">
        <w:rPr>
          <w:rFonts w:ascii="Times New Roman" w:hAnsi="Times New Roman"/>
          <w:sz w:val="24"/>
          <w:szCs w:val="24"/>
        </w:rPr>
        <w:t xml:space="preserve">TCK nie ponosi odpowiedzialności za niedostarczenie wiadomości reklamacyjnej </w:t>
      </w:r>
      <w:r>
        <w:rPr>
          <w:rFonts w:ascii="Times New Roman" w:hAnsi="Times New Roman"/>
          <w:sz w:val="24"/>
          <w:szCs w:val="24"/>
        </w:rPr>
        <w:br/>
      </w:r>
      <w:r w:rsidRPr="00A46F01">
        <w:rPr>
          <w:rFonts w:ascii="Times New Roman" w:hAnsi="Times New Roman"/>
          <w:sz w:val="24"/>
          <w:szCs w:val="24"/>
        </w:rPr>
        <w:t xml:space="preserve">w przypadku jej zatrzymania przez system antyspamowy programu pocztowego. </w:t>
      </w:r>
    </w:p>
    <w:p w14:paraId="76719F9D" w14:textId="77777777" w:rsidR="00A44F2F" w:rsidRPr="00A46F01" w:rsidRDefault="00A44F2F" w:rsidP="00A44F2F">
      <w:pPr>
        <w:pStyle w:val="Akapitzlist"/>
        <w:numPr>
          <w:ilvl w:val="0"/>
          <w:numId w:val="10"/>
        </w:numPr>
        <w:jc w:val="both"/>
        <w:rPr>
          <w:rFonts w:ascii="Times New Roman" w:hAnsi="Times New Roman"/>
          <w:sz w:val="24"/>
          <w:szCs w:val="24"/>
        </w:rPr>
      </w:pPr>
      <w:r w:rsidRPr="00A46F01">
        <w:rPr>
          <w:rFonts w:ascii="Times New Roman" w:hAnsi="Times New Roman"/>
          <w:sz w:val="24"/>
          <w:szCs w:val="24"/>
        </w:rPr>
        <w:t>Reklamacja będzie rozpatrywana przez TCK w terminie 14 dni kalendarzowych od dnia otrzymania reklamacji. O rezultacie reklamacji TCK poinformuje drog</w:t>
      </w:r>
      <w:r>
        <w:rPr>
          <w:rFonts w:ascii="Times New Roman" w:hAnsi="Times New Roman"/>
          <w:sz w:val="24"/>
          <w:szCs w:val="24"/>
        </w:rPr>
        <w:t>ą</w:t>
      </w:r>
      <w:r w:rsidRPr="00A46F01">
        <w:rPr>
          <w:rFonts w:ascii="Times New Roman" w:hAnsi="Times New Roman"/>
          <w:sz w:val="24"/>
          <w:szCs w:val="24"/>
        </w:rPr>
        <w:t xml:space="preserve"> elektroniczną</w:t>
      </w:r>
      <w:r>
        <w:rPr>
          <w:rFonts w:ascii="Times New Roman" w:hAnsi="Times New Roman"/>
          <w:sz w:val="24"/>
          <w:szCs w:val="24"/>
        </w:rPr>
        <w:t xml:space="preserve"> lub</w:t>
      </w:r>
      <w:r w:rsidRPr="00A46F01">
        <w:rPr>
          <w:rFonts w:ascii="Times New Roman" w:hAnsi="Times New Roman"/>
          <w:sz w:val="24"/>
          <w:szCs w:val="24"/>
        </w:rPr>
        <w:t xml:space="preserve"> na adres wskazany w reklamacji. </w:t>
      </w:r>
    </w:p>
    <w:p w14:paraId="00054EAA" w14:textId="77777777" w:rsidR="00A44F2F" w:rsidRPr="00BC52CD" w:rsidRDefault="00A44F2F" w:rsidP="00A44F2F">
      <w:pPr>
        <w:jc w:val="center"/>
        <w:rPr>
          <w:rFonts w:ascii="Times New Roman" w:hAnsi="Times New Roman"/>
          <w:b/>
          <w:sz w:val="24"/>
          <w:szCs w:val="24"/>
        </w:rPr>
      </w:pPr>
      <w:r w:rsidRPr="000D2C97">
        <w:rPr>
          <w:rFonts w:ascii="Times New Roman" w:hAnsi="Times New Roman"/>
          <w:b/>
          <w:sz w:val="24"/>
          <w:szCs w:val="24"/>
        </w:rPr>
        <w:t xml:space="preserve">§ </w:t>
      </w:r>
      <w:r>
        <w:rPr>
          <w:rFonts w:ascii="Times New Roman" w:hAnsi="Times New Roman"/>
          <w:b/>
          <w:sz w:val="24"/>
          <w:szCs w:val="24"/>
        </w:rPr>
        <w:t>9.</w:t>
      </w:r>
    </w:p>
    <w:p w14:paraId="66A77059" w14:textId="77777777" w:rsidR="00A44F2F" w:rsidRPr="00957E0D" w:rsidRDefault="00A44F2F" w:rsidP="00A44F2F">
      <w:pPr>
        <w:contextualSpacing/>
        <w:jc w:val="both"/>
        <w:rPr>
          <w:rFonts w:ascii="Times New Roman" w:hAnsi="Times New Roman"/>
          <w:sz w:val="24"/>
          <w:szCs w:val="24"/>
        </w:rPr>
      </w:pPr>
      <w:r w:rsidRPr="00957E0D">
        <w:rPr>
          <w:rFonts w:ascii="Times New Roman" w:hAnsi="Times New Roman"/>
          <w:sz w:val="24"/>
          <w:szCs w:val="24"/>
        </w:rPr>
        <w:t>Dodatkowe warunki udziału w wydarzeniach kulturalnych:</w:t>
      </w:r>
    </w:p>
    <w:p w14:paraId="408E070F" w14:textId="77777777" w:rsidR="00A44F2F" w:rsidRPr="00570D7D" w:rsidRDefault="00A44F2F" w:rsidP="00A44F2F">
      <w:pPr>
        <w:pStyle w:val="Akapitzlist"/>
        <w:numPr>
          <w:ilvl w:val="0"/>
          <w:numId w:val="7"/>
        </w:numPr>
        <w:jc w:val="both"/>
        <w:rPr>
          <w:rFonts w:ascii="Times New Roman" w:hAnsi="Times New Roman"/>
          <w:sz w:val="24"/>
          <w:szCs w:val="24"/>
        </w:rPr>
      </w:pPr>
      <w:r>
        <w:rPr>
          <w:rFonts w:ascii="Times New Roman" w:hAnsi="Times New Roman"/>
          <w:sz w:val="24"/>
          <w:szCs w:val="24"/>
        </w:rPr>
        <w:t>C</w:t>
      </w:r>
      <w:r w:rsidRPr="00957E0D">
        <w:rPr>
          <w:rFonts w:ascii="Times New Roman" w:hAnsi="Times New Roman"/>
          <w:sz w:val="24"/>
          <w:szCs w:val="24"/>
        </w:rPr>
        <w:t>en</w:t>
      </w:r>
      <w:r>
        <w:rPr>
          <w:rFonts w:ascii="Times New Roman" w:hAnsi="Times New Roman"/>
          <w:sz w:val="24"/>
          <w:szCs w:val="24"/>
        </w:rPr>
        <w:t>y</w:t>
      </w:r>
      <w:r w:rsidRPr="00957E0D">
        <w:rPr>
          <w:rFonts w:ascii="Times New Roman" w:hAnsi="Times New Roman"/>
          <w:sz w:val="24"/>
          <w:szCs w:val="24"/>
        </w:rPr>
        <w:t xml:space="preserve"> biletów na wydarzenia organizowane</w:t>
      </w:r>
      <w:r>
        <w:rPr>
          <w:rFonts w:ascii="Times New Roman" w:hAnsi="Times New Roman"/>
          <w:sz w:val="24"/>
          <w:szCs w:val="24"/>
        </w:rPr>
        <w:t xml:space="preserve"> w TCK oraz ceny udostępnionych voucherów reguluje odrębne Zarządzenie.</w:t>
      </w:r>
    </w:p>
    <w:p w14:paraId="23B1B466" w14:textId="77777777" w:rsidR="00A44F2F" w:rsidRDefault="00A44F2F" w:rsidP="00A44F2F">
      <w:pPr>
        <w:pStyle w:val="Akapitzlist"/>
        <w:numPr>
          <w:ilvl w:val="0"/>
          <w:numId w:val="7"/>
        </w:numPr>
        <w:ind w:left="714" w:hanging="357"/>
        <w:jc w:val="both"/>
        <w:rPr>
          <w:rFonts w:ascii="Times New Roman" w:hAnsi="Times New Roman"/>
          <w:sz w:val="24"/>
          <w:szCs w:val="24"/>
        </w:rPr>
      </w:pPr>
      <w:r>
        <w:rPr>
          <w:rFonts w:ascii="Times New Roman" w:hAnsi="Times New Roman"/>
          <w:sz w:val="24"/>
          <w:szCs w:val="24"/>
        </w:rPr>
        <w:t>Bilet wstępu</w:t>
      </w:r>
      <w:r w:rsidRPr="00957E0D">
        <w:rPr>
          <w:rFonts w:ascii="Times New Roman" w:hAnsi="Times New Roman"/>
          <w:sz w:val="24"/>
          <w:szCs w:val="24"/>
        </w:rPr>
        <w:t xml:space="preserve"> uszkodzony, kserowany, skanowany, przerabiany, zniszczony, nie pozwalający na weryfikację, identyfikację danych – będzie </w:t>
      </w:r>
      <w:r>
        <w:rPr>
          <w:rFonts w:ascii="Times New Roman" w:hAnsi="Times New Roman"/>
          <w:sz w:val="24"/>
          <w:szCs w:val="24"/>
        </w:rPr>
        <w:t>uznany za nieważny.</w:t>
      </w:r>
    </w:p>
    <w:p w14:paraId="24F21B78" w14:textId="14178D1E" w:rsidR="00A44F2F" w:rsidRPr="00711954" w:rsidRDefault="00A44F2F" w:rsidP="00711954">
      <w:pPr>
        <w:pStyle w:val="Akapitzlist"/>
        <w:numPr>
          <w:ilvl w:val="0"/>
          <w:numId w:val="7"/>
        </w:numPr>
        <w:ind w:left="714" w:hanging="357"/>
        <w:jc w:val="both"/>
        <w:rPr>
          <w:rFonts w:ascii="Times New Roman" w:hAnsi="Times New Roman"/>
          <w:sz w:val="24"/>
          <w:szCs w:val="24"/>
        </w:rPr>
      </w:pPr>
      <w:r w:rsidRPr="0032239F">
        <w:rPr>
          <w:rFonts w:ascii="Times New Roman" w:hAnsi="Times New Roman"/>
          <w:sz w:val="24"/>
          <w:szCs w:val="24"/>
        </w:rPr>
        <w:t>Osoby spóźnione będą mogły zająć miejsca dopiero w trakcie przerwy, jeżeli została ona przewidziana w wydarzeniu.</w:t>
      </w:r>
      <w:r w:rsidR="00711954">
        <w:rPr>
          <w:rFonts w:ascii="Times New Roman" w:hAnsi="Times New Roman"/>
          <w:sz w:val="24"/>
          <w:szCs w:val="24"/>
        </w:rPr>
        <w:t xml:space="preserve"> </w:t>
      </w:r>
      <w:r w:rsidRPr="00711954">
        <w:rPr>
          <w:rFonts w:ascii="Times New Roman" w:hAnsi="Times New Roman"/>
          <w:sz w:val="24"/>
          <w:szCs w:val="24"/>
        </w:rPr>
        <w:t>Wcześniejsze wejście na wydarzenie jest możliwe tylko za zgodą pracownika TCK.</w:t>
      </w:r>
    </w:p>
    <w:p w14:paraId="77149CA3" w14:textId="77777777" w:rsidR="00A44F2F" w:rsidRPr="00957E0D" w:rsidRDefault="00A44F2F" w:rsidP="00A44F2F">
      <w:pPr>
        <w:pStyle w:val="Akapitzlist"/>
        <w:numPr>
          <w:ilvl w:val="0"/>
          <w:numId w:val="7"/>
        </w:numPr>
        <w:ind w:left="714" w:hanging="357"/>
        <w:jc w:val="both"/>
        <w:rPr>
          <w:rFonts w:ascii="Times New Roman" w:hAnsi="Times New Roman"/>
          <w:b/>
          <w:bCs/>
          <w:sz w:val="24"/>
          <w:szCs w:val="24"/>
        </w:rPr>
      </w:pPr>
      <w:r w:rsidRPr="00957E0D">
        <w:rPr>
          <w:rFonts w:ascii="Times New Roman" w:hAnsi="Times New Roman"/>
          <w:sz w:val="24"/>
          <w:szCs w:val="24"/>
        </w:rPr>
        <w:t xml:space="preserve">Dziecko do trzeciego roku życia uczestniczące w wydarzeniu wpuszczane jest nieodpłatnie </w:t>
      </w:r>
      <w:r>
        <w:rPr>
          <w:rFonts w:ascii="Times New Roman" w:hAnsi="Times New Roman"/>
          <w:sz w:val="24"/>
          <w:szCs w:val="24"/>
        </w:rPr>
        <w:br/>
      </w:r>
      <w:r w:rsidRPr="00957E0D">
        <w:rPr>
          <w:rFonts w:ascii="Times New Roman" w:hAnsi="Times New Roman"/>
          <w:sz w:val="24"/>
          <w:szCs w:val="24"/>
        </w:rPr>
        <w:t>i zajmuje miejsce wraz z opiekunem. Dziecku nie przysługuje w takim przypadku dodatkowe miejsce.</w:t>
      </w:r>
    </w:p>
    <w:p w14:paraId="6CCA1572" w14:textId="77777777" w:rsidR="00A44F2F" w:rsidRPr="001C2130" w:rsidRDefault="00A44F2F" w:rsidP="00A44F2F">
      <w:pPr>
        <w:pStyle w:val="Akapitzlist"/>
        <w:numPr>
          <w:ilvl w:val="0"/>
          <w:numId w:val="7"/>
        </w:numPr>
        <w:ind w:left="714" w:hanging="357"/>
        <w:jc w:val="both"/>
        <w:rPr>
          <w:rFonts w:ascii="Times New Roman" w:hAnsi="Times New Roman"/>
          <w:sz w:val="24"/>
          <w:szCs w:val="24"/>
        </w:rPr>
      </w:pPr>
      <w:r w:rsidRPr="001C2130">
        <w:rPr>
          <w:rFonts w:ascii="Times New Roman" w:hAnsi="Times New Roman"/>
          <w:b/>
          <w:bCs/>
          <w:sz w:val="24"/>
          <w:szCs w:val="24"/>
        </w:rPr>
        <w:t>Bilety zakupione na miejsca przeznaczone na wózki inwalidzkie przeznaczon</w:t>
      </w:r>
      <w:r>
        <w:rPr>
          <w:rFonts w:ascii="Times New Roman" w:hAnsi="Times New Roman"/>
          <w:b/>
          <w:bCs/>
          <w:sz w:val="24"/>
          <w:szCs w:val="24"/>
        </w:rPr>
        <w:t>e są</w:t>
      </w:r>
      <w:r w:rsidRPr="001C2130">
        <w:rPr>
          <w:rFonts w:ascii="Times New Roman" w:hAnsi="Times New Roman"/>
          <w:b/>
          <w:bCs/>
          <w:sz w:val="24"/>
          <w:szCs w:val="24"/>
        </w:rPr>
        <w:t xml:space="preserve"> tylko </w:t>
      </w:r>
      <w:r w:rsidRPr="001C2130">
        <w:rPr>
          <w:rFonts w:ascii="Times New Roman" w:hAnsi="Times New Roman"/>
          <w:b/>
          <w:bCs/>
          <w:sz w:val="24"/>
          <w:szCs w:val="24"/>
        </w:rPr>
        <w:br/>
        <w:t>i wyłącznie dla osób na wózkach inwalidzkich. TCK nie ma możliwości dostawienia żadnych dodatkowych miejsc siedzących.</w:t>
      </w:r>
    </w:p>
    <w:p w14:paraId="1FA5968D" w14:textId="77777777" w:rsidR="00A44F2F" w:rsidRPr="007206EE" w:rsidRDefault="00A44F2F" w:rsidP="00A44F2F">
      <w:pPr>
        <w:pStyle w:val="Akapitzlist"/>
        <w:numPr>
          <w:ilvl w:val="0"/>
          <w:numId w:val="7"/>
        </w:numPr>
        <w:ind w:left="714" w:hanging="357"/>
        <w:jc w:val="both"/>
        <w:rPr>
          <w:rFonts w:ascii="Times New Roman" w:hAnsi="Times New Roman"/>
          <w:sz w:val="24"/>
          <w:szCs w:val="24"/>
        </w:rPr>
      </w:pPr>
      <w:r>
        <w:rPr>
          <w:rFonts w:ascii="Times New Roman" w:hAnsi="Times New Roman"/>
          <w:sz w:val="24"/>
          <w:szCs w:val="24"/>
        </w:rPr>
        <w:t>W</w:t>
      </w:r>
      <w:r w:rsidRPr="007206EE">
        <w:rPr>
          <w:rFonts w:ascii="Times New Roman" w:hAnsi="Times New Roman"/>
          <w:sz w:val="24"/>
          <w:szCs w:val="24"/>
        </w:rPr>
        <w:t xml:space="preserve"> trakcie trwania wydarzenia należy posiadać przy sobie bilet wstępu</w:t>
      </w:r>
      <w:r>
        <w:rPr>
          <w:rFonts w:ascii="Times New Roman" w:hAnsi="Times New Roman"/>
          <w:sz w:val="24"/>
          <w:szCs w:val="24"/>
        </w:rPr>
        <w:t>.</w:t>
      </w:r>
    </w:p>
    <w:p w14:paraId="2E8D5480" w14:textId="77777777" w:rsidR="00A44F2F" w:rsidRPr="00957E0D" w:rsidRDefault="00A44F2F" w:rsidP="00A44F2F">
      <w:pPr>
        <w:pStyle w:val="Akapitzlist"/>
        <w:numPr>
          <w:ilvl w:val="0"/>
          <w:numId w:val="7"/>
        </w:numPr>
        <w:ind w:left="714" w:hanging="357"/>
        <w:jc w:val="both"/>
        <w:rPr>
          <w:rFonts w:ascii="Times New Roman" w:hAnsi="Times New Roman"/>
          <w:b/>
          <w:sz w:val="24"/>
          <w:szCs w:val="24"/>
        </w:rPr>
      </w:pPr>
      <w:r w:rsidRPr="00957E0D">
        <w:rPr>
          <w:rFonts w:ascii="Times New Roman" w:hAnsi="Times New Roman"/>
          <w:sz w:val="24"/>
          <w:szCs w:val="24"/>
        </w:rPr>
        <w:t xml:space="preserve">Osoba posiadająca bilet </w:t>
      </w:r>
      <w:r>
        <w:rPr>
          <w:rFonts w:ascii="Times New Roman" w:hAnsi="Times New Roman"/>
          <w:sz w:val="24"/>
          <w:szCs w:val="24"/>
        </w:rPr>
        <w:t xml:space="preserve">wstępu </w:t>
      </w:r>
      <w:r w:rsidRPr="00957E0D">
        <w:rPr>
          <w:rFonts w:ascii="Times New Roman" w:hAnsi="Times New Roman"/>
          <w:sz w:val="24"/>
          <w:szCs w:val="24"/>
        </w:rPr>
        <w:t xml:space="preserve">ze zniżką, </w:t>
      </w:r>
      <w:r w:rsidRPr="00A25F69">
        <w:rPr>
          <w:rFonts w:ascii="Times New Roman" w:hAnsi="Times New Roman"/>
          <w:sz w:val="24"/>
          <w:szCs w:val="24"/>
          <w:u w:val="single"/>
        </w:rPr>
        <w:t>zobowiązana jest – bez dodatkowego wezwania</w:t>
      </w:r>
      <w:r w:rsidRPr="00957E0D">
        <w:rPr>
          <w:rFonts w:ascii="Times New Roman" w:hAnsi="Times New Roman"/>
          <w:sz w:val="24"/>
          <w:szCs w:val="24"/>
        </w:rPr>
        <w:t xml:space="preserve"> – podczas kontroli biletu okazać odpowiedni dokument poświadczający uprawnienia do zniżki (</w:t>
      </w:r>
      <w:r>
        <w:rPr>
          <w:rFonts w:ascii="Times New Roman" w:hAnsi="Times New Roman"/>
          <w:sz w:val="24"/>
          <w:szCs w:val="24"/>
        </w:rPr>
        <w:t xml:space="preserve">np. odpowiednia </w:t>
      </w:r>
      <w:r w:rsidRPr="00957E0D">
        <w:rPr>
          <w:rFonts w:ascii="Times New Roman" w:hAnsi="Times New Roman"/>
          <w:sz w:val="24"/>
          <w:szCs w:val="24"/>
        </w:rPr>
        <w:t>legitymacj</w:t>
      </w:r>
      <w:r>
        <w:rPr>
          <w:rFonts w:ascii="Times New Roman" w:hAnsi="Times New Roman"/>
          <w:sz w:val="24"/>
          <w:szCs w:val="24"/>
        </w:rPr>
        <w:t>a</w:t>
      </w:r>
      <w:r w:rsidRPr="00957E0D">
        <w:rPr>
          <w:rFonts w:ascii="Times New Roman" w:hAnsi="Times New Roman"/>
          <w:sz w:val="24"/>
          <w:szCs w:val="24"/>
        </w:rPr>
        <w:t xml:space="preserve">, </w:t>
      </w:r>
      <w:r>
        <w:rPr>
          <w:rFonts w:ascii="Times New Roman" w:hAnsi="Times New Roman"/>
          <w:sz w:val="24"/>
          <w:szCs w:val="24"/>
        </w:rPr>
        <w:t>itp.</w:t>
      </w:r>
      <w:r w:rsidRPr="00957E0D">
        <w:rPr>
          <w:rFonts w:ascii="Times New Roman" w:hAnsi="Times New Roman"/>
          <w:sz w:val="24"/>
          <w:szCs w:val="24"/>
        </w:rPr>
        <w:t>).</w:t>
      </w:r>
    </w:p>
    <w:p w14:paraId="7EEF6B98" w14:textId="79DA4262" w:rsidR="00A44F2F" w:rsidRPr="009B7203" w:rsidRDefault="00A44F2F" w:rsidP="00A44F2F">
      <w:pPr>
        <w:pStyle w:val="Akapitzlist"/>
        <w:ind w:left="714"/>
        <w:jc w:val="both"/>
        <w:rPr>
          <w:rFonts w:ascii="Times New Roman" w:hAnsi="Times New Roman"/>
          <w:sz w:val="24"/>
          <w:szCs w:val="24"/>
        </w:rPr>
      </w:pPr>
      <w:r w:rsidRPr="00602ECC">
        <w:rPr>
          <w:rFonts w:ascii="Times New Roman" w:hAnsi="Times New Roman"/>
          <w:sz w:val="24"/>
          <w:szCs w:val="24"/>
        </w:rPr>
        <w:t xml:space="preserve">W przypadku braku dokumentu uprawniającego </w:t>
      </w:r>
      <w:r>
        <w:rPr>
          <w:rFonts w:ascii="Times New Roman" w:hAnsi="Times New Roman"/>
          <w:sz w:val="24"/>
          <w:szCs w:val="24"/>
        </w:rPr>
        <w:t xml:space="preserve">do zniżki jest możliwość dopłaty do biletu. Dopłata odbywa się na zasadzie zwrotu i zakupu nowego biletu. Zgodnie z </w:t>
      </w:r>
      <w:r w:rsidRPr="00602ECC">
        <w:rPr>
          <w:rFonts w:ascii="Times New Roman" w:hAnsi="Times New Roman"/>
          <w:sz w:val="24"/>
          <w:szCs w:val="24"/>
        </w:rPr>
        <w:t>§</w:t>
      </w:r>
      <w:r>
        <w:rPr>
          <w:rFonts w:ascii="Times New Roman" w:hAnsi="Times New Roman"/>
          <w:sz w:val="24"/>
          <w:szCs w:val="24"/>
        </w:rPr>
        <w:t xml:space="preserve"> 5</w:t>
      </w:r>
      <w:r w:rsidR="0016706E">
        <w:rPr>
          <w:rFonts w:ascii="Times New Roman" w:hAnsi="Times New Roman"/>
          <w:sz w:val="24"/>
          <w:szCs w:val="24"/>
        </w:rPr>
        <w:t>.</w:t>
      </w:r>
      <w:r>
        <w:rPr>
          <w:rFonts w:ascii="Times New Roman" w:hAnsi="Times New Roman"/>
          <w:sz w:val="24"/>
          <w:szCs w:val="24"/>
        </w:rPr>
        <w:t xml:space="preserve"> pkt 1,2 </w:t>
      </w:r>
      <w:r>
        <w:rPr>
          <w:rFonts w:ascii="Times New Roman" w:hAnsi="Times New Roman"/>
          <w:sz w:val="24"/>
          <w:szCs w:val="24"/>
        </w:rPr>
        <w:br/>
        <w:t xml:space="preserve">z wyłączeniem </w:t>
      </w:r>
      <w:proofErr w:type="spellStart"/>
      <w:r>
        <w:rPr>
          <w:rFonts w:ascii="Times New Roman" w:hAnsi="Times New Roman"/>
          <w:sz w:val="24"/>
          <w:szCs w:val="24"/>
        </w:rPr>
        <w:t>ppkt</w:t>
      </w:r>
      <w:proofErr w:type="spellEnd"/>
      <w:r w:rsidR="0016706E">
        <w:rPr>
          <w:rFonts w:ascii="Times New Roman" w:hAnsi="Times New Roman"/>
          <w:sz w:val="24"/>
          <w:szCs w:val="24"/>
        </w:rPr>
        <w:t>.</w:t>
      </w:r>
      <w:r>
        <w:rPr>
          <w:rFonts w:ascii="Times New Roman" w:hAnsi="Times New Roman"/>
          <w:sz w:val="24"/>
          <w:szCs w:val="24"/>
        </w:rPr>
        <w:t xml:space="preserve"> a i b oraz zgodnie z pkt</w:t>
      </w:r>
      <w:r w:rsidR="0016706E">
        <w:rPr>
          <w:rFonts w:ascii="Times New Roman" w:hAnsi="Times New Roman"/>
          <w:sz w:val="24"/>
          <w:szCs w:val="24"/>
        </w:rPr>
        <w:t>.</w:t>
      </w:r>
      <w:r>
        <w:rPr>
          <w:rFonts w:ascii="Times New Roman" w:hAnsi="Times New Roman"/>
          <w:sz w:val="24"/>
          <w:szCs w:val="24"/>
        </w:rPr>
        <w:t xml:space="preserve"> 4-9</w:t>
      </w:r>
      <w:r w:rsidRPr="00E65E92">
        <w:rPr>
          <w:rFonts w:ascii="Times New Roman" w:hAnsi="Times New Roman"/>
          <w:sz w:val="24"/>
          <w:szCs w:val="24"/>
        </w:rPr>
        <w:t>.</w:t>
      </w:r>
    </w:p>
    <w:p w14:paraId="41FF8FCB" w14:textId="77777777" w:rsidR="00A44F2F" w:rsidRDefault="00A44F2F" w:rsidP="00A44F2F">
      <w:pPr>
        <w:pStyle w:val="Akapitzlist"/>
        <w:numPr>
          <w:ilvl w:val="0"/>
          <w:numId w:val="7"/>
        </w:numPr>
        <w:ind w:left="714" w:hanging="357"/>
        <w:jc w:val="both"/>
        <w:rPr>
          <w:rFonts w:ascii="Times New Roman" w:hAnsi="Times New Roman"/>
          <w:bCs/>
          <w:sz w:val="24"/>
          <w:szCs w:val="24"/>
        </w:rPr>
      </w:pPr>
      <w:r w:rsidRPr="009B7203">
        <w:rPr>
          <w:rFonts w:ascii="Times New Roman" w:hAnsi="Times New Roman"/>
          <w:bCs/>
          <w:sz w:val="24"/>
          <w:szCs w:val="24"/>
        </w:rPr>
        <w:t xml:space="preserve">TCK zastrzega </w:t>
      </w:r>
      <w:r>
        <w:rPr>
          <w:rFonts w:ascii="Times New Roman" w:hAnsi="Times New Roman"/>
          <w:bCs/>
          <w:sz w:val="24"/>
          <w:szCs w:val="24"/>
        </w:rPr>
        <w:t>sobie prawo do zmian w repertuarze.</w:t>
      </w:r>
    </w:p>
    <w:p w14:paraId="043C360B" w14:textId="77777777" w:rsidR="00A44F2F" w:rsidRDefault="00A44F2F" w:rsidP="00A44F2F">
      <w:pPr>
        <w:pStyle w:val="Akapitzlist"/>
        <w:numPr>
          <w:ilvl w:val="0"/>
          <w:numId w:val="7"/>
        </w:numPr>
        <w:ind w:left="714" w:hanging="357"/>
        <w:jc w:val="both"/>
        <w:rPr>
          <w:rFonts w:ascii="Times New Roman" w:hAnsi="Times New Roman"/>
          <w:bCs/>
          <w:sz w:val="24"/>
          <w:szCs w:val="24"/>
        </w:rPr>
      </w:pPr>
      <w:r>
        <w:rPr>
          <w:rFonts w:ascii="Times New Roman" w:hAnsi="Times New Roman"/>
          <w:bCs/>
          <w:sz w:val="24"/>
          <w:szCs w:val="24"/>
        </w:rPr>
        <w:t>TCK zastrzega sobie prawo do przeprowadzania i odwoływania akcji promocyjnych, o których informuje z odpowiednim wyprzedzeniem.</w:t>
      </w:r>
    </w:p>
    <w:p w14:paraId="14F1E890" w14:textId="77777777" w:rsidR="00A44F2F" w:rsidRPr="009B7203" w:rsidRDefault="00A44F2F" w:rsidP="00A44F2F">
      <w:pPr>
        <w:pStyle w:val="Akapitzlist"/>
        <w:numPr>
          <w:ilvl w:val="0"/>
          <w:numId w:val="7"/>
        </w:numPr>
        <w:ind w:left="714" w:hanging="357"/>
        <w:jc w:val="both"/>
        <w:rPr>
          <w:rFonts w:ascii="Times New Roman" w:hAnsi="Times New Roman"/>
          <w:bCs/>
          <w:sz w:val="24"/>
          <w:szCs w:val="24"/>
        </w:rPr>
      </w:pPr>
      <w:r>
        <w:rPr>
          <w:rFonts w:ascii="Times New Roman" w:hAnsi="Times New Roman"/>
          <w:bCs/>
          <w:sz w:val="24"/>
          <w:szCs w:val="24"/>
        </w:rPr>
        <w:t>TCK nie ponosi odpowiedzialności za wydarzenia organizowane przez inne podmioty na terenie i w budynku TCK.</w:t>
      </w:r>
    </w:p>
    <w:p w14:paraId="1F73A85E" w14:textId="77777777" w:rsidR="00A44F2F" w:rsidRPr="009B7203" w:rsidRDefault="00A44F2F" w:rsidP="00A44F2F">
      <w:pPr>
        <w:pStyle w:val="Akapitzlist"/>
        <w:numPr>
          <w:ilvl w:val="0"/>
          <w:numId w:val="7"/>
        </w:numPr>
        <w:ind w:left="714" w:hanging="357"/>
        <w:jc w:val="both"/>
        <w:rPr>
          <w:rFonts w:ascii="Times New Roman" w:hAnsi="Times New Roman"/>
          <w:b/>
          <w:sz w:val="24"/>
          <w:szCs w:val="24"/>
        </w:rPr>
      </w:pPr>
      <w:r w:rsidRPr="009B7203">
        <w:rPr>
          <w:rFonts w:ascii="Times New Roman" w:hAnsi="Times New Roman"/>
          <w:bCs/>
          <w:sz w:val="24"/>
          <w:szCs w:val="24"/>
        </w:rPr>
        <w:t>Niniejszy regulamin</w:t>
      </w:r>
      <w:r>
        <w:rPr>
          <w:rFonts w:ascii="Times New Roman" w:hAnsi="Times New Roman"/>
          <w:sz w:val="24"/>
          <w:szCs w:val="24"/>
        </w:rPr>
        <w:t xml:space="preserve"> dostępny jest na stronie internetowej </w:t>
      </w:r>
      <w:r w:rsidRPr="00B4254D">
        <w:rPr>
          <w:rFonts w:ascii="Times New Roman" w:hAnsi="Times New Roman"/>
          <w:sz w:val="24"/>
          <w:szCs w:val="24"/>
        </w:rPr>
        <w:t>www.tck.net.pl</w:t>
      </w:r>
      <w:r>
        <w:rPr>
          <w:rFonts w:ascii="Times New Roman" w:hAnsi="Times New Roman"/>
          <w:sz w:val="24"/>
          <w:szCs w:val="24"/>
        </w:rPr>
        <w:t xml:space="preserve"> oraz na tablicy ogłoszeń w budynku TCK.</w:t>
      </w:r>
    </w:p>
    <w:p w14:paraId="330EDFA3" w14:textId="1835E8BC" w:rsidR="00A44F2F" w:rsidRPr="007206EE" w:rsidRDefault="00A44F2F" w:rsidP="00A44F2F">
      <w:pPr>
        <w:pStyle w:val="Akapitzlist"/>
        <w:numPr>
          <w:ilvl w:val="0"/>
          <w:numId w:val="7"/>
        </w:numPr>
        <w:ind w:left="714" w:hanging="357"/>
        <w:jc w:val="both"/>
        <w:rPr>
          <w:rFonts w:ascii="Times New Roman" w:hAnsi="Times New Roman"/>
          <w:b/>
          <w:sz w:val="24"/>
          <w:szCs w:val="24"/>
        </w:rPr>
      </w:pPr>
      <w:r w:rsidRPr="007206EE">
        <w:rPr>
          <w:rFonts w:ascii="Times New Roman" w:hAnsi="Times New Roman"/>
          <w:sz w:val="24"/>
          <w:szCs w:val="24"/>
        </w:rPr>
        <w:lastRenderedPageBreak/>
        <w:t>Pozostałe kwestie dotyczące uczestnictwa w imprezach TCK określa Regulamin przebywania w Tarnogórski</w:t>
      </w:r>
      <w:r w:rsidR="00711954">
        <w:rPr>
          <w:rFonts w:ascii="Times New Roman" w:hAnsi="Times New Roman"/>
          <w:sz w:val="24"/>
          <w:szCs w:val="24"/>
        </w:rPr>
        <w:t>m</w:t>
      </w:r>
      <w:r w:rsidRPr="007206EE">
        <w:rPr>
          <w:rFonts w:ascii="Times New Roman" w:hAnsi="Times New Roman"/>
          <w:sz w:val="24"/>
          <w:szCs w:val="24"/>
        </w:rPr>
        <w:t xml:space="preserve"> Centrum Kultury.</w:t>
      </w:r>
    </w:p>
    <w:p w14:paraId="5CA6409D" w14:textId="77777777" w:rsidR="00A44F2F" w:rsidRPr="007F5FA1" w:rsidRDefault="00A44F2F" w:rsidP="00A44F2F">
      <w:pPr>
        <w:pStyle w:val="Akapitzlist"/>
        <w:numPr>
          <w:ilvl w:val="0"/>
          <w:numId w:val="7"/>
        </w:numPr>
        <w:ind w:left="714" w:hanging="357"/>
        <w:jc w:val="both"/>
        <w:rPr>
          <w:rFonts w:ascii="Times New Roman" w:hAnsi="Times New Roman"/>
          <w:b/>
          <w:sz w:val="24"/>
          <w:szCs w:val="24"/>
        </w:rPr>
      </w:pPr>
      <w:r w:rsidRPr="007206EE">
        <w:rPr>
          <w:rFonts w:ascii="Times New Roman" w:hAnsi="Times New Roman"/>
          <w:sz w:val="24"/>
          <w:szCs w:val="24"/>
        </w:rPr>
        <w:t xml:space="preserve">Informacje na temat repertuaru, cennika, czasu pracy kasy i inne, dostępne są na stronie </w:t>
      </w:r>
      <w:r w:rsidRPr="007F5FA1">
        <w:rPr>
          <w:rFonts w:ascii="Times New Roman" w:hAnsi="Times New Roman"/>
          <w:sz w:val="24"/>
          <w:szCs w:val="24"/>
        </w:rPr>
        <w:t>www.tck.net.pl</w:t>
      </w:r>
      <w:r>
        <w:rPr>
          <w:rFonts w:ascii="Times New Roman" w:hAnsi="Times New Roman"/>
          <w:sz w:val="24"/>
          <w:szCs w:val="24"/>
        </w:rPr>
        <w:t>.</w:t>
      </w:r>
    </w:p>
    <w:p w14:paraId="71099D0D" w14:textId="77777777" w:rsidR="00A44F2F" w:rsidRPr="007206EE" w:rsidRDefault="00A44F2F" w:rsidP="00A44F2F">
      <w:pPr>
        <w:pStyle w:val="Akapitzlist"/>
        <w:numPr>
          <w:ilvl w:val="0"/>
          <w:numId w:val="7"/>
        </w:numPr>
        <w:ind w:left="714" w:hanging="357"/>
        <w:jc w:val="both"/>
        <w:rPr>
          <w:rFonts w:ascii="Times New Roman" w:hAnsi="Times New Roman"/>
          <w:b/>
          <w:sz w:val="24"/>
          <w:szCs w:val="24"/>
        </w:rPr>
      </w:pPr>
      <w:r>
        <w:rPr>
          <w:rFonts w:ascii="Times New Roman" w:hAnsi="Times New Roman"/>
          <w:bCs/>
          <w:sz w:val="24"/>
          <w:szCs w:val="24"/>
        </w:rPr>
        <w:t>Decyzje w sprawach nieujętych w niniejszym regulaminie podejmuje Dyrektor TCK.</w:t>
      </w:r>
    </w:p>
    <w:p w14:paraId="18DAE9A5" w14:textId="77777777" w:rsidR="00A44F2F" w:rsidRDefault="00A44F2F" w:rsidP="00A44F2F">
      <w:pPr>
        <w:pStyle w:val="Akapitzlist"/>
        <w:ind w:left="714"/>
        <w:jc w:val="both"/>
        <w:rPr>
          <w:rFonts w:ascii="Times New Roman" w:hAnsi="Times New Roman"/>
          <w:sz w:val="24"/>
          <w:szCs w:val="24"/>
        </w:rPr>
      </w:pPr>
    </w:p>
    <w:p w14:paraId="21422467" w14:textId="77777777" w:rsidR="00A44F2F" w:rsidRDefault="00A44F2F" w:rsidP="00A44F2F">
      <w:pPr>
        <w:pStyle w:val="Akapitzlist"/>
        <w:ind w:left="714"/>
        <w:jc w:val="both"/>
        <w:rPr>
          <w:rFonts w:ascii="Times New Roman" w:hAnsi="Times New Roman"/>
          <w:sz w:val="24"/>
          <w:szCs w:val="24"/>
        </w:rPr>
      </w:pPr>
    </w:p>
    <w:p w14:paraId="017B4582" w14:textId="77777777" w:rsidR="00A44F2F" w:rsidRDefault="00A44F2F" w:rsidP="00A44F2F">
      <w:pPr>
        <w:pStyle w:val="Akapitzlist"/>
        <w:ind w:left="714"/>
        <w:jc w:val="both"/>
        <w:rPr>
          <w:rFonts w:ascii="Times New Roman" w:hAnsi="Times New Roman"/>
          <w:sz w:val="24"/>
          <w:szCs w:val="24"/>
        </w:rPr>
      </w:pPr>
    </w:p>
    <w:p w14:paraId="712647A4" w14:textId="77777777" w:rsidR="00A44F2F" w:rsidRDefault="00A44F2F" w:rsidP="00A44F2F">
      <w:pPr>
        <w:pStyle w:val="Akapitzlist"/>
        <w:ind w:left="714"/>
        <w:jc w:val="both"/>
        <w:rPr>
          <w:rFonts w:ascii="Times New Roman" w:hAnsi="Times New Roman"/>
          <w:sz w:val="24"/>
          <w:szCs w:val="24"/>
        </w:rPr>
      </w:pPr>
    </w:p>
    <w:p w14:paraId="6497605A" w14:textId="77777777" w:rsidR="00A44F2F" w:rsidRDefault="00A44F2F" w:rsidP="00A44F2F">
      <w:pPr>
        <w:pStyle w:val="Akapitzlist"/>
        <w:ind w:left="714"/>
        <w:jc w:val="both"/>
        <w:rPr>
          <w:rFonts w:ascii="Times New Roman" w:hAnsi="Times New Roman"/>
          <w:sz w:val="24"/>
          <w:szCs w:val="24"/>
        </w:rPr>
      </w:pPr>
    </w:p>
    <w:p w14:paraId="1E585927" w14:textId="77777777" w:rsidR="00A44F2F" w:rsidRDefault="00A44F2F" w:rsidP="00A44F2F">
      <w:pPr>
        <w:pStyle w:val="Akapitzlist"/>
        <w:ind w:left="714"/>
        <w:jc w:val="both"/>
        <w:rPr>
          <w:rFonts w:ascii="Times New Roman" w:hAnsi="Times New Roman"/>
          <w:sz w:val="24"/>
          <w:szCs w:val="24"/>
        </w:rPr>
      </w:pPr>
    </w:p>
    <w:p w14:paraId="3E60FBB1" w14:textId="77777777" w:rsidR="00A44F2F" w:rsidRDefault="00A44F2F" w:rsidP="00A44F2F">
      <w:pPr>
        <w:pStyle w:val="Akapitzlist"/>
        <w:ind w:left="714"/>
        <w:jc w:val="both"/>
        <w:rPr>
          <w:rFonts w:ascii="Times New Roman" w:hAnsi="Times New Roman"/>
          <w:sz w:val="24"/>
          <w:szCs w:val="24"/>
        </w:rPr>
      </w:pPr>
    </w:p>
    <w:p w14:paraId="29A49CEE" w14:textId="77777777" w:rsidR="00A44F2F" w:rsidRDefault="00A44F2F" w:rsidP="00A44F2F">
      <w:pPr>
        <w:pStyle w:val="Akapitzlist"/>
        <w:ind w:left="714"/>
        <w:jc w:val="both"/>
        <w:rPr>
          <w:rFonts w:ascii="Times New Roman" w:hAnsi="Times New Roman"/>
          <w:sz w:val="24"/>
          <w:szCs w:val="24"/>
        </w:rPr>
      </w:pPr>
    </w:p>
    <w:p w14:paraId="2B2511F5" w14:textId="77777777" w:rsidR="00A44F2F" w:rsidRDefault="00A44F2F" w:rsidP="00A44F2F">
      <w:pPr>
        <w:pStyle w:val="Akapitzlist"/>
        <w:ind w:left="714"/>
        <w:jc w:val="both"/>
        <w:rPr>
          <w:rFonts w:ascii="Times New Roman" w:hAnsi="Times New Roman"/>
          <w:sz w:val="24"/>
          <w:szCs w:val="24"/>
        </w:rPr>
      </w:pPr>
    </w:p>
    <w:p w14:paraId="482EA005" w14:textId="77777777" w:rsidR="00A44F2F" w:rsidRDefault="00A44F2F" w:rsidP="00A44F2F">
      <w:pPr>
        <w:pStyle w:val="Akapitzlist"/>
        <w:ind w:left="714"/>
        <w:jc w:val="both"/>
        <w:rPr>
          <w:rFonts w:ascii="Times New Roman" w:hAnsi="Times New Roman"/>
          <w:sz w:val="24"/>
          <w:szCs w:val="24"/>
        </w:rPr>
      </w:pPr>
    </w:p>
    <w:p w14:paraId="3FBDCC9D" w14:textId="77777777" w:rsidR="00A44F2F" w:rsidRDefault="00A44F2F" w:rsidP="00A44F2F">
      <w:pPr>
        <w:pStyle w:val="Akapitzlist"/>
        <w:ind w:left="714"/>
        <w:jc w:val="both"/>
        <w:rPr>
          <w:rFonts w:ascii="Times New Roman" w:hAnsi="Times New Roman"/>
          <w:sz w:val="24"/>
          <w:szCs w:val="24"/>
        </w:rPr>
      </w:pPr>
    </w:p>
    <w:p w14:paraId="6F5F72FB" w14:textId="77777777" w:rsidR="00A44F2F" w:rsidRDefault="00A44F2F" w:rsidP="00A44F2F">
      <w:pPr>
        <w:pStyle w:val="Akapitzlist"/>
        <w:ind w:left="714"/>
        <w:jc w:val="both"/>
        <w:rPr>
          <w:rFonts w:ascii="Times New Roman" w:hAnsi="Times New Roman"/>
          <w:sz w:val="24"/>
          <w:szCs w:val="24"/>
        </w:rPr>
      </w:pPr>
    </w:p>
    <w:p w14:paraId="3BCB001E" w14:textId="77777777" w:rsidR="00A44F2F" w:rsidRDefault="00A44F2F" w:rsidP="00A44F2F">
      <w:pPr>
        <w:pStyle w:val="Akapitzlist"/>
        <w:ind w:left="714"/>
        <w:jc w:val="both"/>
        <w:rPr>
          <w:rFonts w:ascii="Times New Roman" w:hAnsi="Times New Roman"/>
          <w:sz w:val="24"/>
          <w:szCs w:val="24"/>
        </w:rPr>
      </w:pPr>
    </w:p>
    <w:p w14:paraId="75D05F54" w14:textId="77777777" w:rsidR="00A44F2F" w:rsidRDefault="00A44F2F" w:rsidP="00A44F2F">
      <w:pPr>
        <w:pStyle w:val="Akapitzlist"/>
        <w:ind w:left="714"/>
        <w:jc w:val="both"/>
        <w:rPr>
          <w:rFonts w:ascii="Times New Roman" w:hAnsi="Times New Roman"/>
          <w:sz w:val="24"/>
          <w:szCs w:val="24"/>
        </w:rPr>
      </w:pPr>
    </w:p>
    <w:p w14:paraId="55E610F3" w14:textId="77777777" w:rsidR="00A44F2F" w:rsidRDefault="00A44F2F" w:rsidP="00A44F2F">
      <w:pPr>
        <w:pStyle w:val="Akapitzlist"/>
        <w:ind w:left="714"/>
        <w:jc w:val="both"/>
        <w:rPr>
          <w:rFonts w:ascii="Times New Roman" w:hAnsi="Times New Roman"/>
          <w:sz w:val="24"/>
          <w:szCs w:val="24"/>
        </w:rPr>
      </w:pPr>
    </w:p>
    <w:p w14:paraId="762528CB" w14:textId="77777777" w:rsidR="00A44F2F" w:rsidRDefault="00A44F2F" w:rsidP="00A44F2F">
      <w:pPr>
        <w:pStyle w:val="Akapitzlist"/>
        <w:ind w:left="714"/>
        <w:jc w:val="both"/>
        <w:rPr>
          <w:rFonts w:ascii="Times New Roman" w:hAnsi="Times New Roman"/>
          <w:sz w:val="24"/>
          <w:szCs w:val="24"/>
        </w:rPr>
      </w:pPr>
    </w:p>
    <w:p w14:paraId="0A9AF0E1" w14:textId="77777777" w:rsidR="00A44F2F" w:rsidRDefault="00A44F2F" w:rsidP="00A44F2F">
      <w:pPr>
        <w:pStyle w:val="Akapitzlist"/>
        <w:ind w:left="714"/>
        <w:jc w:val="both"/>
        <w:rPr>
          <w:rFonts w:ascii="Times New Roman" w:hAnsi="Times New Roman"/>
          <w:sz w:val="24"/>
          <w:szCs w:val="24"/>
        </w:rPr>
      </w:pPr>
    </w:p>
    <w:p w14:paraId="7517A866" w14:textId="77777777" w:rsidR="00A44F2F" w:rsidRDefault="00A44F2F" w:rsidP="00A44F2F">
      <w:pPr>
        <w:pStyle w:val="Akapitzlist"/>
        <w:ind w:left="714"/>
        <w:jc w:val="both"/>
        <w:rPr>
          <w:rFonts w:ascii="Times New Roman" w:hAnsi="Times New Roman"/>
          <w:sz w:val="24"/>
          <w:szCs w:val="24"/>
        </w:rPr>
      </w:pPr>
    </w:p>
    <w:p w14:paraId="27A447E5" w14:textId="77777777" w:rsidR="00A44F2F" w:rsidRDefault="00A44F2F" w:rsidP="00A44F2F">
      <w:pPr>
        <w:pStyle w:val="Akapitzlist"/>
        <w:ind w:left="714"/>
        <w:jc w:val="both"/>
        <w:rPr>
          <w:rFonts w:ascii="Times New Roman" w:hAnsi="Times New Roman"/>
          <w:sz w:val="24"/>
          <w:szCs w:val="24"/>
        </w:rPr>
      </w:pPr>
    </w:p>
    <w:p w14:paraId="6466D2F6" w14:textId="77777777" w:rsidR="00A44F2F" w:rsidRDefault="00A44F2F" w:rsidP="00A44F2F">
      <w:pPr>
        <w:pStyle w:val="Akapitzlist"/>
        <w:ind w:left="714"/>
        <w:jc w:val="both"/>
        <w:rPr>
          <w:rFonts w:ascii="Times New Roman" w:hAnsi="Times New Roman"/>
          <w:sz w:val="24"/>
          <w:szCs w:val="24"/>
        </w:rPr>
      </w:pPr>
    </w:p>
    <w:p w14:paraId="57B81F1A" w14:textId="77777777" w:rsidR="00A44F2F" w:rsidRDefault="00A44F2F" w:rsidP="00A44F2F">
      <w:pPr>
        <w:pStyle w:val="Akapitzlist"/>
        <w:ind w:left="714"/>
        <w:jc w:val="both"/>
        <w:rPr>
          <w:rFonts w:ascii="Times New Roman" w:hAnsi="Times New Roman"/>
          <w:sz w:val="24"/>
          <w:szCs w:val="24"/>
        </w:rPr>
      </w:pPr>
    </w:p>
    <w:p w14:paraId="4D8E0C53" w14:textId="77777777" w:rsidR="00A44F2F" w:rsidRDefault="00A44F2F" w:rsidP="00A44F2F">
      <w:pPr>
        <w:pStyle w:val="Akapitzlist"/>
        <w:ind w:left="714"/>
        <w:jc w:val="both"/>
        <w:rPr>
          <w:rFonts w:ascii="Times New Roman" w:hAnsi="Times New Roman"/>
          <w:sz w:val="24"/>
          <w:szCs w:val="24"/>
        </w:rPr>
      </w:pPr>
    </w:p>
    <w:p w14:paraId="5D7BAADC" w14:textId="77777777" w:rsidR="00A44F2F" w:rsidRDefault="00A44F2F" w:rsidP="00A44F2F">
      <w:pPr>
        <w:pStyle w:val="Akapitzlist"/>
        <w:ind w:left="714"/>
        <w:jc w:val="both"/>
        <w:rPr>
          <w:rFonts w:ascii="Times New Roman" w:hAnsi="Times New Roman"/>
          <w:sz w:val="24"/>
          <w:szCs w:val="24"/>
        </w:rPr>
      </w:pPr>
    </w:p>
    <w:p w14:paraId="6C56AA89" w14:textId="77777777" w:rsidR="00A44F2F" w:rsidRDefault="00A44F2F" w:rsidP="00A44F2F">
      <w:pPr>
        <w:pStyle w:val="Akapitzlist"/>
        <w:ind w:left="714"/>
        <w:jc w:val="both"/>
        <w:rPr>
          <w:rFonts w:ascii="Times New Roman" w:hAnsi="Times New Roman"/>
          <w:sz w:val="24"/>
          <w:szCs w:val="24"/>
        </w:rPr>
      </w:pPr>
    </w:p>
    <w:p w14:paraId="53D94A32" w14:textId="77777777" w:rsidR="00A44F2F" w:rsidRDefault="00A44F2F" w:rsidP="00A44F2F">
      <w:pPr>
        <w:pStyle w:val="Akapitzlist"/>
        <w:ind w:left="714"/>
        <w:jc w:val="both"/>
        <w:rPr>
          <w:rFonts w:ascii="Times New Roman" w:hAnsi="Times New Roman"/>
          <w:sz w:val="24"/>
          <w:szCs w:val="24"/>
        </w:rPr>
      </w:pPr>
    </w:p>
    <w:p w14:paraId="520046E4" w14:textId="77777777" w:rsidR="00A44F2F" w:rsidRDefault="00A44F2F" w:rsidP="00A44F2F">
      <w:pPr>
        <w:pStyle w:val="Akapitzlist"/>
        <w:ind w:left="714"/>
        <w:jc w:val="both"/>
        <w:rPr>
          <w:rFonts w:ascii="Times New Roman" w:hAnsi="Times New Roman"/>
          <w:sz w:val="24"/>
          <w:szCs w:val="24"/>
        </w:rPr>
      </w:pPr>
    </w:p>
    <w:p w14:paraId="6FAC73CA" w14:textId="77777777" w:rsidR="00A44F2F" w:rsidRDefault="00A44F2F" w:rsidP="00A44F2F">
      <w:pPr>
        <w:pStyle w:val="Akapitzlist"/>
        <w:ind w:left="714"/>
        <w:jc w:val="both"/>
        <w:rPr>
          <w:rFonts w:ascii="Times New Roman" w:hAnsi="Times New Roman"/>
          <w:sz w:val="24"/>
          <w:szCs w:val="24"/>
        </w:rPr>
      </w:pPr>
    </w:p>
    <w:p w14:paraId="45E2F9DA" w14:textId="77777777" w:rsidR="00A44F2F" w:rsidRDefault="00A44F2F" w:rsidP="00A44F2F">
      <w:pPr>
        <w:pStyle w:val="Akapitzlist"/>
        <w:ind w:left="714"/>
        <w:jc w:val="both"/>
        <w:rPr>
          <w:rFonts w:ascii="Times New Roman" w:hAnsi="Times New Roman"/>
          <w:sz w:val="24"/>
          <w:szCs w:val="24"/>
        </w:rPr>
      </w:pPr>
    </w:p>
    <w:p w14:paraId="2F980892" w14:textId="77777777" w:rsidR="00A44F2F" w:rsidRDefault="00A44F2F" w:rsidP="00A44F2F">
      <w:pPr>
        <w:pStyle w:val="Akapitzlist"/>
        <w:ind w:left="714"/>
        <w:jc w:val="both"/>
        <w:rPr>
          <w:rFonts w:ascii="Times New Roman" w:hAnsi="Times New Roman"/>
          <w:sz w:val="24"/>
          <w:szCs w:val="24"/>
        </w:rPr>
      </w:pPr>
    </w:p>
    <w:p w14:paraId="768DA3D9" w14:textId="3705CE6A" w:rsidR="00A44F2F" w:rsidRDefault="00A44F2F" w:rsidP="00A44F2F">
      <w:pPr>
        <w:pStyle w:val="Akapitzlist"/>
        <w:ind w:left="714"/>
        <w:jc w:val="both"/>
        <w:rPr>
          <w:rFonts w:ascii="Times New Roman" w:hAnsi="Times New Roman"/>
          <w:sz w:val="24"/>
          <w:szCs w:val="24"/>
        </w:rPr>
      </w:pPr>
    </w:p>
    <w:p w14:paraId="74CC8DC6" w14:textId="77777777" w:rsidR="00446674" w:rsidRDefault="00446674" w:rsidP="00A44F2F">
      <w:pPr>
        <w:pStyle w:val="Akapitzlist"/>
        <w:ind w:left="714"/>
        <w:jc w:val="both"/>
        <w:rPr>
          <w:rFonts w:ascii="Times New Roman" w:hAnsi="Times New Roman"/>
          <w:sz w:val="24"/>
          <w:szCs w:val="24"/>
        </w:rPr>
      </w:pPr>
    </w:p>
    <w:p w14:paraId="32D3C1BB" w14:textId="77777777" w:rsidR="00A44F2F" w:rsidRDefault="00A44F2F" w:rsidP="00A44F2F">
      <w:pPr>
        <w:pStyle w:val="Akapitzlist"/>
        <w:ind w:left="714"/>
        <w:jc w:val="both"/>
        <w:rPr>
          <w:rFonts w:ascii="Times New Roman" w:hAnsi="Times New Roman"/>
          <w:sz w:val="24"/>
          <w:szCs w:val="24"/>
        </w:rPr>
      </w:pPr>
    </w:p>
    <w:p w14:paraId="00BBED31" w14:textId="77777777" w:rsidR="00A44F2F" w:rsidRPr="00D2798E" w:rsidRDefault="00A44F2F" w:rsidP="00A44F2F">
      <w:pPr>
        <w:rPr>
          <w:rFonts w:ascii="Times New Roman" w:hAnsi="Times New Roman"/>
          <w:sz w:val="24"/>
          <w:szCs w:val="24"/>
        </w:rPr>
      </w:pPr>
      <w:r w:rsidRPr="00D2798E">
        <w:rPr>
          <w:rFonts w:ascii="Times New Roman" w:hAnsi="Times New Roman"/>
          <w:sz w:val="24"/>
          <w:szCs w:val="24"/>
        </w:rPr>
        <w:tab/>
      </w:r>
    </w:p>
    <w:p w14:paraId="475FA41A" w14:textId="77777777" w:rsidR="00921EA8" w:rsidRDefault="00921EA8" w:rsidP="00A44F2F">
      <w:pPr>
        <w:jc w:val="right"/>
        <w:rPr>
          <w:rFonts w:ascii="Times New Roman" w:hAnsi="Times New Roman"/>
          <w:b/>
          <w:sz w:val="20"/>
          <w:szCs w:val="20"/>
        </w:rPr>
      </w:pPr>
    </w:p>
    <w:p w14:paraId="3AF37227" w14:textId="77777777" w:rsidR="007121E0" w:rsidRDefault="007121E0" w:rsidP="009C73DB">
      <w:pPr>
        <w:rPr>
          <w:rFonts w:ascii="Times New Roman" w:hAnsi="Times New Roman"/>
          <w:b/>
          <w:sz w:val="20"/>
          <w:szCs w:val="20"/>
        </w:rPr>
      </w:pPr>
    </w:p>
    <w:p w14:paraId="44872480" w14:textId="32847CAA" w:rsidR="00A44F2F" w:rsidRPr="00C606F1" w:rsidRDefault="00A44F2F" w:rsidP="00A44F2F">
      <w:pPr>
        <w:jc w:val="right"/>
        <w:rPr>
          <w:rFonts w:ascii="Times New Roman" w:hAnsi="Times New Roman"/>
          <w:sz w:val="24"/>
          <w:szCs w:val="24"/>
        </w:rPr>
      </w:pPr>
      <w:r w:rsidRPr="00D31E66">
        <w:rPr>
          <w:rFonts w:ascii="Times New Roman" w:hAnsi="Times New Roman"/>
          <w:b/>
          <w:sz w:val="20"/>
          <w:szCs w:val="20"/>
        </w:rPr>
        <w:lastRenderedPageBreak/>
        <w:t>Załącznik nr 1</w:t>
      </w:r>
      <w:r w:rsidRPr="00D31E66">
        <w:rPr>
          <w:rFonts w:ascii="Times New Roman" w:hAnsi="Times New Roman"/>
          <w:b/>
          <w:sz w:val="20"/>
          <w:szCs w:val="20"/>
        </w:rPr>
        <w:br/>
      </w:r>
      <w:r w:rsidRPr="00C606F1">
        <w:rPr>
          <w:rFonts w:ascii="Times New Roman" w:hAnsi="Times New Roman"/>
          <w:sz w:val="20"/>
          <w:szCs w:val="20"/>
        </w:rPr>
        <w:t xml:space="preserve">do Regulaminu sprzedaży biletów </w:t>
      </w:r>
      <w:r w:rsidRPr="00C606F1">
        <w:rPr>
          <w:rFonts w:ascii="Times New Roman" w:hAnsi="Times New Roman"/>
          <w:sz w:val="20"/>
          <w:szCs w:val="20"/>
        </w:rPr>
        <w:br/>
        <w:t xml:space="preserve"> na wydarzenia kulturalne organizowane w TCK.</w:t>
      </w:r>
    </w:p>
    <w:p w14:paraId="0F902915" w14:textId="77777777" w:rsidR="00A44F2F" w:rsidRPr="00FB60C8" w:rsidRDefault="00A44F2F" w:rsidP="00A44F2F">
      <w:pPr>
        <w:ind w:left="5664"/>
        <w:jc w:val="center"/>
        <w:rPr>
          <w:rFonts w:ascii="Times New Roman" w:hAnsi="Times New Roman"/>
          <w:sz w:val="20"/>
          <w:szCs w:val="20"/>
        </w:rPr>
      </w:pPr>
      <w:r w:rsidRPr="00957E0D">
        <w:rPr>
          <w:rFonts w:ascii="Times New Roman" w:hAnsi="Times New Roman"/>
          <w:sz w:val="24"/>
          <w:szCs w:val="24"/>
        </w:rPr>
        <w:t>……………………………………………</w:t>
      </w:r>
      <w:r w:rsidRPr="00957E0D">
        <w:rPr>
          <w:rFonts w:ascii="Times New Roman" w:hAnsi="Times New Roman"/>
          <w:sz w:val="24"/>
          <w:szCs w:val="24"/>
        </w:rPr>
        <w:br/>
      </w:r>
      <w:r w:rsidRPr="00FB60C8">
        <w:rPr>
          <w:rFonts w:ascii="Times New Roman" w:hAnsi="Times New Roman"/>
          <w:sz w:val="20"/>
          <w:szCs w:val="20"/>
        </w:rPr>
        <w:t>(miejscowość i data)</w:t>
      </w:r>
    </w:p>
    <w:p w14:paraId="2884BCC2" w14:textId="77777777" w:rsidR="00A44F2F" w:rsidRPr="00957E0D" w:rsidRDefault="00A44F2F" w:rsidP="00A44F2F">
      <w:pPr>
        <w:ind w:left="5664"/>
        <w:rPr>
          <w:rFonts w:ascii="Times New Roman" w:hAnsi="Times New Roman"/>
          <w:sz w:val="24"/>
          <w:szCs w:val="24"/>
        </w:rPr>
      </w:pPr>
      <w:r w:rsidRPr="00957E0D">
        <w:rPr>
          <w:rFonts w:ascii="Times New Roman" w:hAnsi="Times New Roman"/>
          <w:sz w:val="24"/>
          <w:szCs w:val="24"/>
        </w:rPr>
        <w:t>Tarnogórskie Centrum Kultury</w:t>
      </w:r>
      <w:r w:rsidRPr="00957E0D">
        <w:rPr>
          <w:rFonts w:ascii="Times New Roman" w:hAnsi="Times New Roman"/>
          <w:sz w:val="24"/>
          <w:szCs w:val="24"/>
        </w:rPr>
        <w:br/>
        <w:t>ul. Jana III Sobieskiego 7</w:t>
      </w:r>
      <w:r w:rsidRPr="00957E0D">
        <w:rPr>
          <w:rFonts w:ascii="Times New Roman" w:hAnsi="Times New Roman"/>
          <w:sz w:val="24"/>
          <w:szCs w:val="24"/>
        </w:rPr>
        <w:br/>
        <w:t>42-600 Tarnowskie Góry</w:t>
      </w:r>
      <w:r w:rsidRPr="00957E0D">
        <w:rPr>
          <w:rFonts w:ascii="Times New Roman" w:hAnsi="Times New Roman"/>
          <w:sz w:val="24"/>
          <w:szCs w:val="24"/>
        </w:rPr>
        <w:br/>
        <w:t>NIP 645-22-65-763</w:t>
      </w:r>
      <w:r w:rsidRPr="00957E0D">
        <w:rPr>
          <w:rFonts w:ascii="Times New Roman" w:hAnsi="Times New Roman"/>
          <w:sz w:val="24"/>
          <w:szCs w:val="24"/>
        </w:rPr>
        <w:tab/>
      </w:r>
    </w:p>
    <w:p w14:paraId="42994D0B" w14:textId="1984EF46" w:rsidR="00A44F2F" w:rsidRPr="00D31E66" w:rsidRDefault="00A44F2F" w:rsidP="009C73DB">
      <w:pPr>
        <w:jc w:val="center"/>
        <w:rPr>
          <w:rFonts w:ascii="Times New Roman" w:hAnsi="Times New Roman"/>
          <w:b/>
          <w:sz w:val="24"/>
          <w:szCs w:val="24"/>
        </w:rPr>
      </w:pPr>
      <w:r w:rsidRPr="00957E0D">
        <w:rPr>
          <w:rFonts w:ascii="Times New Roman" w:hAnsi="Times New Roman"/>
          <w:b/>
          <w:sz w:val="24"/>
          <w:szCs w:val="24"/>
        </w:rPr>
        <w:t>FAKTURA NA ŻĄDANIE</w:t>
      </w:r>
      <w:r w:rsidRPr="00957E0D">
        <w:rPr>
          <w:rFonts w:ascii="Times New Roman" w:hAnsi="Times New Roman"/>
          <w:b/>
          <w:sz w:val="24"/>
          <w:szCs w:val="24"/>
        </w:rPr>
        <w:br/>
      </w:r>
      <w:r w:rsidRPr="00957E0D">
        <w:rPr>
          <w:rFonts w:ascii="Times New Roman" w:hAnsi="Times New Roman"/>
          <w:sz w:val="24"/>
          <w:szCs w:val="24"/>
        </w:rPr>
        <w:t>Proszę o wystawienie faktury za zakup biletów</w:t>
      </w:r>
      <w:r>
        <w:rPr>
          <w:rFonts w:ascii="Times New Roman" w:hAnsi="Times New Roman"/>
          <w:sz w:val="24"/>
          <w:szCs w:val="24"/>
        </w:rPr>
        <w:t xml:space="preserve"> wstępu na wydarzenie:</w:t>
      </w:r>
    </w:p>
    <w:p w14:paraId="0E2D667B" w14:textId="77777777" w:rsidR="00A44F2F" w:rsidRPr="00957E0D" w:rsidRDefault="00A44F2F" w:rsidP="00A44F2F">
      <w:pPr>
        <w:spacing w:before="120" w:after="0"/>
        <w:rPr>
          <w:rFonts w:ascii="Times New Roman" w:hAnsi="Times New Roman"/>
          <w:sz w:val="24"/>
          <w:szCs w:val="24"/>
        </w:rPr>
      </w:pPr>
      <w:r w:rsidRPr="00957E0D">
        <w:rPr>
          <w:rFonts w:ascii="Times New Roman" w:hAnsi="Times New Roman"/>
          <w:sz w:val="24"/>
          <w:szCs w:val="24"/>
        </w:rPr>
        <w:t>…………………………………………………</w:t>
      </w:r>
      <w:r>
        <w:rPr>
          <w:rFonts w:ascii="Times New Roman" w:hAnsi="Times New Roman"/>
          <w:sz w:val="24"/>
          <w:szCs w:val="24"/>
        </w:rPr>
        <w:t>………………………………………………….</w:t>
      </w:r>
      <w:r w:rsidRPr="00957E0D">
        <w:rPr>
          <w:rFonts w:ascii="Times New Roman" w:hAnsi="Times New Roman"/>
          <w:sz w:val="24"/>
          <w:szCs w:val="24"/>
        </w:rPr>
        <w:t>,</w:t>
      </w:r>
    </w:p>
    <w:p w14:paraId="7EC13B18" w14:textId="77777777" w:rsidR="00A44F2F" w:rsidRPr="00957E0D" w:rsidRDefault="00A44F2F" w:rsidP="00A44F2F">
      <w:pPr>
        <w:spacing w:after="0"/>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57E0D">
        <w:rPr>
          <w:rFonts w:ascii="Times New Roman" w:hAnsi="Times New Roman"/>
          <w:sz w:val="20"/>
          <w:szCs w:val="20"/>
        </w:rPr>
        <w:t xml:space="preserve">   (nazwa wydarzenia)</w:t>
      </w:r>
    </w:p>
    <w:p w14:paraId="560513AF" w14:textId="77777777" w:rsidR="00A44F2F" w:rsidRDefault="00A44F2F" w:rsidP="00A44F2F">
      <w:pPr>
        <w:spacing w:after="0"/>
        <w:rPr>
          <w:rFonts w:ascii="Times New Roman" w:hAnsi="Times New Roman"/>
          <w:sz w:val="24"/>
          <w:szCs w:val="24"/>
        </w:rPr>
      </w:pPr>
    </w:p>
    <w:p w14:paraId="1BD1061B" w14:textId="77777777" w:rsidR="00A44F2F" w:rsidRPr="00957E0D" w:rsidRDefault="00A44F2F" w:rsidP="00A44F2F">
      <w:pPr>
        <w:spacing w:after="0"/>
        <w:rPr>
          <w:rFonts w:ascii="Times New Roman" w:hAnsi="Times New Roman"/>
          <w:sz w:val="24"/>
          <w:szCs w:val="24"/>
        </w:rPr>
      </w:pPr>
      <w:r w:rsidRPr="00957E0D">
        <w:rPr>
          <w:rFonts w:ascii="Times New Roman" w:hAnsi="Times New Roman"/>
          <w:sz w:val="24"/>
          <w:szCs w:val="24"/>
        </w:rPr>
        <w:t>które odbędzie/odbyło* się w dniu ………………</w:t>
      </w:r>
      <w:r>
        <w:rPr>
          <w:rFonts w:ascii="Times New Roman" w:hAnsi="Times New Roman"/>
          <w:sz w:val="24"/>
          <w:szCs w:val="24"/>
        </w:rPr>
        <w:t>……</w:t>
      </w:r>
      <w:r w:rsidRPr="00957E0D">
        <w:rPr>
          <w:rFonts w:ascii="Times New Roman" w:hAnsi="Times New Roman"/>
          <w:sz w:val="24"/>
          <w:szCs w:val="24"/>
        </w:rPr>
        <w:t>…………</w:t>
      </w:r>
    </w:p>
    <w:p w14:paraId="3CE3F201" w14:textId="77777777" w:rsidR="00A44F2F" w:rsidRPr="00957E0D" w:rsidRDefault="00A44F2F" w:rsidP="00A44F2F">
      <w:pPr>
        <w:spacing w:after="0"/>
        <w:rPr>
          <w:rFonts w:ascii="Times New Roman" w:hAnsi="Times New Roman"/>
          <w:sz w:val="24"/>
          <w:szCs w:val="24"/>
        </w:rPr>
      </w:pPr>
    </w:p>
    <w:p w14:paraId="0FC7F30C" w14:textId="77777777" w:rsidR="00A44F2F" w:rsidRDefault="00A44F2F" w:rsidP="00A44F2F">
      <w:pPr>
        <w:spacing w:after="0"/>
        <w:rPr>
          <w:rFonts w:ascii="Times New Roman" w:hAnsi="Times New Roman"/>
          <w:sz w:val="24"/>
          <w:szCs w:val="24"/>
        </w:rPr>
      </w:pPr>
      <w:r w:rsidRPr="00957E0D">
        <w:rPr>
          <w:rFonts w:ascii="Times New Roman" w:hAnsi="Times New Roman"/>
          <w:sz w:val="24"/>
          <w:szCs w:val="24"/>
        </w:rPr>
        <w:t>Data zakupu: ………………………………………………..</w:t>
      </w:r>
    </w:p>
    <w:p w14:paraId="04C3CF4E" w14:textId="77777777" w:rsidR="00A44F2F" w:rsidRDefault="00A44F2F" w:rsidP="00A44F2F">
      <w:pPr>
        <w:spacing w:after="0"/>
        <w:rPr>
          <w:rFonts w:ascii="Times New Roman" w:hAnsi="Times New Roman"/>
          <w:sz w:val="24"/>
          <w:szCs w:val="24"/>
        </w:rPr>
      </w:pPr>
    </w:p>
    <w:p w14:paraId="66F4A2CC" w14:textId="77777777" w:rsidR="00A44F2F" w:rsidRDefault="00A44F2F" w:rsidP="00A44F2F">
      <w:pPr>
        <w:spacing w:after="0" w:line="240" w:lineRule="auto"/>
        <w:rPr>
          <w:rFonts w:ascii="Times New Roman" w:hAnsi="Times New Roman"/>
          <w:sz w:val="24"/>
          <w:szCs w:val="24"/>
        </w:rPr>
      </w:pPr>
      <w:r>
        <w:rPr>
          <w:rFonts w:ascii="Times New Roman" w:hAnsi="Times New Roman"/>
          <w:sz w:val="24"/>
          <w:szCs w:val="24"/>
        </w:rPr>
        <w:t>Nr paragonu  ………………………………………………..</w:t>
      </w:r>
    </w:p>
    <w:p w14:paraId="5216668B" w14:textId="77777777" w:rsidR="00A44F2F" w:rsidRDefault="00A44F2F" w:rsidP="00A44F2F">
      <w:pPr>
        <w:spacing w:after="0" w:line="480" w:lineRule="auto"/>
        <w:rPr>
          <w:rFonts w:ascii="Times New Roman" w:hAnsi="Times New Roman"/>
          <w:b/>
          <w:sz w:val="24"/>
          <w:szCs w:val="24"/>
          <w:u w:val="single"/>
        </w:rPr>
      </w:pPr>
    </w:p>
    <w:p w14:paraId="4068B4B1" w14:textId="77777777" w:rsidR="00A44F2F" w:rsidRPr="00957E0D" w:rsidRDefault="00A44F2F" w:rsidP="00A44F2F">
      <w:pPr>
        <w:spacing w:after="0" w:line="480" w:lineRule="auto"/>
        <w:rPr>
          <w:rFonts w:ascii="Times New Roman" w:hAnsi="Times New Roman"/>
          <w:b/>
          <w:sz w:val="24"/>
          <w:szCs w:val="24"/>
          <w:u w:val="single"/>
        </w:rPr>
      </w:pPr>
      <w:r>
        <w:rPr>
          <w:rFonts w:ascii="Times New Roman" w:hAnsi="Times New Roman"/>
          <w:b/>
          <w:sz w:val="24"/>
          <w:szCs w:val="24"/>
          <w:u w:val="single"/>
        </w:rPr>
        <w:t>Dane do faktury</w:t>
      </w:r>
      <w:r w:rsidRPr="00957E0D">
        <w:rPr>
          <w:rFonts w:ascii="Times New Roman" w:hAnsi="Times New Roman"/>
          <w:b/>
          <w:sz w:val="24"/>
          <w:szCs w:val="24"/>
          <w:u w:val="single"/>
        </w:rPr>
        <w:t>:</w:t>
      </w:r>
    </w:p>
    <w:p w14:paraId="0BE8CE1C" w14:textId="08B29430" w:rsidR="00A44F2F" w:rsidRPr="00957E0D" w:rsidRDefault="00A44F2F" w:rsidP="00A44F2F">
      <w:pPr>
        <w:spacing w:after="0" w:line="480" w:lineRule="auto"/>
        <w:rPr>
          <w:rFonts w:ascii="Times New Roman" w:hAnsi="Times New Roman"/>
          <w:sz w:val="24"/>
          <w:szCs w:val="24"/>
        </w:rPr>
      </w:pPr>
      <w:r w:rsidRPr="00957E0D">
        <w:rPr>
          <w:rFonts w:ascii="Times New Roman" w:hAnsi="Times New Roman"/>
          <w:sz w:val="24"/>
          <w:szCs w:val="24"/>
        </w:rPr>
        <w:t>Pełna nazwa</w:t>
      </w:r>
      <w:r>
        <w:rPr>
          <w:rFonts w:ascii="Times New Roman" w:hAnsi="Times New Roman"/>
          <w:sz w:val="24"/>
          <w:szCs w:val="24"/>
        </w:rPr>
        <w:t xml:space="preserve"> </w:t>
      </w:r>
      <w:r w:rsidR="00921EA8">
        <w:rPr>
          <w:rFonts w:ascii="Times New Roman" w:hAnsi="Times New Roman"/>
          <w:sz w:val="24"/>
          <w:szCs w:val="24"/>
        </w:rPr>
        <w:t>nabywcy</w:t>
      </w:r>
      <w:r>
        <w:rPr>
          <w:rFonts w:ascii="Times New Roman" w:hAnsi="Times New Roman"/>
          <w:sz w:val="24"/>
          <w:szCs w:val="24"/>
        </w:rPr>
        <w:t xml:space="preserve"> </w:t>
      </w:r>
      <w:r w:rsidRPr="00957E0D">
        <w:rPr>
          <w:rFonts w:ascii="Times New Roman" w:hAnsi="Times New Roman"/>
          <w:sz w:val="24"/>
          <w:szCs w:val="24"/>
        </w:rPr>
        <w:t>: …………………………………………….………………..</w:t>
      </w:r>
    </w:p>
    <w:p w14:paraId="7D37B98C" w14:textId="77777777" w:rsidR="00A44F2F" w:rsidRPr="00957E0D" w:rsidRDefault="00A44F2F" w:rsidP="00A44F2F">
      <w:pPr>
        <w:spacing w:after="0" w:line="480" w:lineRule="auto"/>
        <w:rPr>
          <w:rFonts w:ascii="Times New Roman" w:hAnsi="Times New Roman"/>
          <w:sz w:val="24"/>
          <w:szCs w:val="24"/>
        </w:rPr>
      </w:pPr>
      <w:r w:rsidRPr="00957E0D">
        <w:rPr>
          <w:rFonts w:ascii="Times New Roman" w:hAnsi="Times New Roman"/>
          <w:sz w:val="24"/>
          <w:szCs w:val="24"/>
        </w:rPr>
        <w:t>Adres: …………………………………………………….……..………..…………….</w:t>
      </w:r>
    </w:p>
    <w:p w14:paraId="5DD62499" w14:textId="77777777" w:rsidR="00A44F2F" w:rsidRDefault="00A44F2F" w:rsidP="00A44F2F">
      <w:pPr>
        <w:spacing w:after="0"/>
      </w:pPr>
      <w:r w:rsidRPr="00957E0D">
        <w:rPr>
          <w:rFonts w:ascii="Times New Roman" w:hAnsi="Times New Roman"/>
          <w:sz w:val="24"/>
          <w:szCs w:val="24"/>
        </w:rPr>
        <w:t>NIP: …………………………………………………………………………………….</w:t>
      </w:r>
    </w:p>
    <w:p w14:paraId="7B46DB6B" w14:textId="77777777" w:rsidR="00A44F2F" w:rsidRPr="003D6316" w:rsidRDefault="00A44F2F" w:rsidP="00A44F2F">
      <w:pPr>
        <w:spacing w:after="0"/>
      </w:pPr>
    </w:p>
    <w:p w14:paraId="685C8FE7" w14:textId="77777777" w:rsidR="00A44F2F" w:rsidRPr="00957E0D" w:rsidRDefault="00A44F2F" w:rsidP="00A44F2F">
      <w:pPr>
        <w:spacing w:after="0" w:line="360" w:lineRule="auto"/>
        <w:jc w:val="center"/>
        <w:rPr>
          <w:rFonts w:ascii="Times New Roman" w:hAnsi="Times New Roman"/>
          <w:sz w:val="24"/>
          <w:szCs w:val="24"/>
        </w:rPr>
      </w:pPr>
      <w:r w:rsidRPr="00957E0D">
        <w:rPr>
          <w:rFonts w:ascii="Times New Roman" w:hAnsi="Times New Roman"/>
          <w:sz w:val="24"/>
          <w:szCs w:val="24"/>
        </w:rPr>
        <w:t xml:space="preserve">                                                                                        ………………………………………….</w:t>
      </w:r>
    </w:p>
    <w:p w14:paraId="420990D2" w14:textId="77777777" w:rsidR="00A44F2F" w:rsidRPr="00DB3613" w:rsidRDefault="00A44F2F" w:rsidP="00A44F2F">
      <w:pPr>
        <w:spacing w:after="0" w:line="360" w:lineRule="auto"/>
        <w:ind w:left="1416" w:firstLine="708"/>
        <w:jc w:val="center"/>
        <w:rPr>
          <w:rFonts w:ascii="Times New Roman" w:hAnsi="Times New Roman"/>
          <w:sz w:val="20"/>
          <w:szCs w:val="20"/>
        </w:rPr>
      </w:pPr>
      <w:r w:rsidRPr="00957E0D">
        <w:rPr>
          <w:rFonts w:ascii="Times New Roman" w:hAnsi="Times New Roman"/>
          <w:sz w:val="24"/>
          <w:szCs w:val="24"/>
        </w:rPr>
        <w:t xml:space="preserve">                                                        </w:t>
      </w:r>
      <w:r w:rsidRPr="00DB3613">
        <w:rPr>
          <w:rFonts w:ascii="Times New Roman" w:hAnsi="Times New Roman"/>
          <w:sz w:val="20"/>
          <w:szCs w:val="20"/>
        </w:rPr>
        <w:t>(podpis)</w:t>
      </w:r>
    </w:p>
    <w:p w14:paraId="0405A474" w14:textId="34AAFCAC" w:rsidR="00A44F2F" w:rsidRPr="00957E0D" w:rsidRDefault="00A44F2F" w:rsidP="00A44F2F">
      <w:pPr>
        <w:rPr>
          <w:rFonts w:ascii="Times New Roman" w:hAnsi="Times New Roman"/>
          <w:sz w:val="24"/>
          <w:szCs w:val="24"/>
        </w:rPr>
      </w:pPr>
      <w:r w:rsidRPr="00957E0D">
        <w:rPr>
          <w:rFonts w:ascii="Times New Roman" w:hAnsi="Times New Roman"/>
          <w:sz w:val="24"/>
          <w:szCs w:val="24"/>
        </w:rPr>
        <w:t>Osoba do kontaktu</w:t>
      </w:r>
      <w:r>
        <w:rPr>
          <w:rFonts w:ascii="Times New Roman" w:hAnsi="Times New Roman"/>
          <w:sz w:val="24"/>
          <w:szCs w:val="24"/>
        </w:rPr>
        <w:t xml:space="preserve"> imię i nazwisko</w:t>
      </w:r>
      <w:r w:rsidRPr="00957E0D">
        <w:rPr>
          <w:rFonts w:ascii="Times New Roman" w:hAnsi="Times New Roman"/>
          <w:sz w:val="24"/>
          <w:szCs w:val="24"/>
        </w:rPr>
        <w:t xml:space="preserve"> (numer telefonu) …………………</w:t>
      </w:r>
      <w:r>
        <w:rPr>
          <w:rFonts w:ascii="Times New Roman" w:hAnsi="Times New Roman"/>
          <w:sz w:val="24"/>
          <w:szCs w:val="24"/>
        </w:rPr>
        <w:t>……….</w:t>
      </w:r>
      <w:r w:rsidRPr="00957E0D">
        <w:rPr>
          <w:rFonts w:ascii="Times New Roman" w:hAnsi="Times New Roman"/>
          <w:sz w:val="24"/>
          <w:szCs w:val="24"/>
        </w:rPr>
        <w:t>……</w:t>
      </w:r>
    </w:p>
    <w:p w14:paraId="6782B9A6" w14:textId="77777777" w:rsidR="00A44F2F" w:rsidRPr="00D31E66" w:rsidRDefault="00A44F2F" w:rsidP="00A44F2F">
      <w:pPr>
        <w:autoSpaceDE w:val="0"/>
        <w:autoSpaceDN w:val="0"/>
        <w:adjustRightInd w:val="0"/>
        <w:spacing w:after="0" w:line="240" w:lineRule="auto"/>
        <w:rPr>
          <w:rFonts w:ascii="Times New Roman" w:hAnsi="Times New Roman"/>
          <w:b/>
          <w:sz w:val="20"/>
          <w:szCs w:val="20"/>
        </w:rPr>
      </w:pPr>
      <w:r w:rsidRPr="005940C2">
        <w:rPr>
          <w:rFonts w:ascii="Times New Roman" w:hAnsi="Times New Roman"/>
          <w:b/>
          <w:sz w:val="20"/>
          <w:szCs w:val="20"/>
        </w:rPr>
        <w:t>Informacje:</w:t>
      </w:r>
    </w:p>
    <w:p w14:paraId="1D190866" w14:textId="77777777" w:rsidR="00A44F2F" w:rsidRDefault="00A44F2F" w:rsidP="00A44F2F">
      <w:pPr>
        <w:autoSpaceDE w:val="0"/>
        <w:autoSpaceDN w:val="0"/>
        <w:jc w:val="both"/>
        <w:rPr>
          <w:rFonts w:ascii="Times New Roman" w:eastAsiaTheme="minorHAnsi" w:hAnsi="Times New Roman"/>
          <w:sz w:val="20"/>
          <w:szCs w:val="20"/>
        </w:rPr>
      </w:pPr>
      <w:r>
        <w:rPr>
          <w:rFonts w:ascii="Times New Roman" w:hAnsi="Times New Roman"/>
          <w:sz w:val="20"/>
          <w:szCs w:val="20"/>
        </w:rPr>
        <w:t xml:space="preserve">Administratorem Pani/Pana danych osobowych jest Tarnogórskie Centrum Kultury w Tarnowskich Górach przy ul. Jana III Sobieskiego 7, Dyrektor: Ewa Trojan. Kontakt z osobą odpowiedzialną za przetwarzanie danych osobowych dostępny jest pod adresem e-mail </w:t>
      </w:r>
      <w:r w:rsidRPr="001539FF">
        <w:rPr>
          <w:rFonts w:ascii="Times New Roman" w:hAnsi="Times New Roman"/>
          <w:sz w:val="20"/>
          <w:szCs w:val="20"/>
        </w:rPr>
        <w:t>iod@tck.net.pl</w:t>
      </w:r>
      <w:r>
        <w:rPr>
          <w:rFonts w:ascii="Times New Roman" w:hAnsi="Times New Roman"/>
          <w:sz w:val="20"/>
          <w:szCs w:val="20"/>
        </w:rPr>
        <w:t>. Dane osobowe przetwarzane są w wystawienia faktury na podstawie art. 6 ust. 1 lit. c RODO. Państwa dane nie będą udostępniane żadnym podmiotom w kraju i za granicą, ani nie będą wykorzystywane do zautomatyzowanego podejmowania decyzji, w tym nie będą profilowane. Dane będą przetwarzane przez okres zgodny z kategorią archiwalną. Mają Państwo następujące prawa: dostępu do danych osobowych, ich sprostowania, usunięcia, ograniczenia ich przetwarzania oraz prawo do wniesienia skargi do organu nadzorczego właściwego dla ochrony danych osobowych. Podanie danych osobowych jest konieczne do wystawienia dokumentu.</w:t>
      </w:r>
    </w:p>
    <w:p w14:paraId="6463E487" w14:textId="77777777" w:rsidR="00A44F2F" w:rsidRPr="00F32659" w:rsidRDefault="00A44F2F" w:rsidP="00A44F2F">
      <w:pPr>
        <w:autoSpaceDE w:val="0"/>
        <w:autoSpaceDN w:val="0"/>
        <w:jc w:val="both"/>
        <w:rPr>
          <w:rFonts w:ascii="Times New Roman" w:eastAsiaTheme="minorHAnsi" w:hAnsi="Times New Roman"/>
          <w:sz w:val="20"/>
          <w:szCs w:val="20"/>
        </w:rPr>
      </w:pPr>
      <w:r w:rsidRPr="00957E0D">
        <w:rPr>
          <w:rFonts w:ascii="Times New Roman" w:hAnsi="Times New Roman"/>
          <w:sz w:val="20"/>
          <w:szCs w:val="20"/>
        </w:rPr>
        <w:t>*niepotrzebne skreślić</w:t>
      </w:r>
    </w:p>
    <w:p w14:paraId="67430713" w14:textId="56EE7E5A" w:rsidR="00A44F2F" w:rsidRPr="00AF31EA" w:rsidRDefault="00A44F2F" w:rsidP="00A44F2F">
      <w:pPr>
        <w:jc w:val="right"/>
        <w:rPr>
          <w:rFonts w:ascii="Times New Roman" w:hAnsi="Times New Roman"/>
          <w:sz w:val="20"/>
          <w:szCs w:val="20"/>
        </w:rPr>
      </w:pPr>
      <w:bookmarkStart w:id="0" w:name="_Hlk14337450"/>
      <w:r w:rsidRPr="002275F4">
        <w:rPr>
          <w:rFonts w:ascii="Times New Roman" w:hAnsi="Times New Roman"/>
          <w:b/>
          <w:sz w:val="20"/>
          <w:szCs w:val="20"/>
        </w:rPr>
        <w:lastRenderedPageBreak/>
        <w:t>Załącznik nr 2</w:t>
      </w:r>
      <w:r w:rsidRPr="002275F4">
        <w:rPr>
          <w:rFonts w:ascii="Times New Roman" w:hAnsi="Times New Roman"/>
          <w:b/>
          <w:sz w:val="20"/>
          <w:szCs w:val="20"/>
        </w:rPr>
        <w:br/>
      </w:r>
      <w:r w:rsidRPr="002275F4">
        <w:rPr>
          <w:rFonts w:ascii="Times New Roman" w:hAnsi="Times New Roman"/>
          <w:sz w:val="20"/>
          <w:szCs w:val="20"/>
        </w:rPr>
        <w:t>do Regulaminu sprzedaży biletów</w:t>
      </w:r>
      <w:r w:rsidRPr="002275F4">
        <w:rPr>
          <w:rFonts w:ascii="Times New Roman" w:hAnsi="Times New Roman"/>
          <w:sz w:val="20"/>
          <w:szCs w:val="20"/>
        </w:rPr>
        <w:br/>
        <w:t xml:space="preserve"> na wydarzenia kulturalne organizowane w TCK</w:t>
      </w:r>
      <w:r w:rsidRPr="004D5EF8">
        <w:rPr>
          <w:rFonts w:ascii="Times New Roman" w:hAnsi="Times New Roman"/>
          <w:color w:val="FF0000"/>
          <w:sz w:val="20"/>
          <w:szCs w:val="20"/>
        </w:rPr>
        <w:t>.</w:t>
      </w:r>
    </w:p>
    <w:p w14:paraId="117363A9" w14:textId="77777777" w:rsidR="00A44F2F" w:rsidRPr="00957E0D" w:rsidRDefault="00A44F2F" w:rsidP="00A44F2F">
      <w:pPr>
        <w:autoSpaceDE w:val="0"/>
        <w:autoSpaceDN w:val="0"/>
        <w:adjustRightInd w:val="0"/>
        <w:spacing w:after="0" w:line="240" w:lineRule="auto"/>
        <w:jc w:val="right"/>
        <w:rPr>
          <w:rFonts w:ascii="Times New Roman" w:hAnsi="Times New Roman"/>
          <w:sz w:val="24"/>
          <w:szCs w:val="24"/>
        </w:rPr>
      </w:pPr>
      <w:r w:rsidRPr="00957E0D">
        <w:rPr>
          <w:rFonts w:ascii="Times New Roman" w:hAnsi="Times New Roman"/>
          <w:sz w:val="24"/>
          <w:szCs w:val="24"/>
        </w:rPr>
        <w:t>………………………………………</w:t>
      </w:r>
    </w:p>
    <w:p w14:paraId="12C2F242" w14:textId="77777777" w:rsidR="00A44F2F" w:rsidRPr="00D31E66" w:rsidRDefault="00A44F2F" w:rsidP="00A44F2F">
      <w:pPr>
        <w:autoSpaceDE w:val="0"/>
        <w:autoSpaceDN w:val="0"/>
        <w:adjustRightInd w:val="0"/>
        <w:spacing w:after="0" w:line="240" w:lineRule="auto"/>
        <w:ind w:left="4956" w:firstLine="708"/>
        <w:jc w:val="center"/>
        <w:rPr>
          <w:rFonts w:ascii="Times New Roman" w:hAnsi="Times New Roman"/>
          <w:sz w:val="20"/>
          <w:szCs w:val="20"/>
        </w:rPr>
      </w:pPr>
      <w:r w:rsidRPr="00957E0D">
        <w:rPr>
          <w:rFonts w:ascii="Times New Roman" w:hAnsi="Times New Roman"/>
          <w:sz w:val="20"/>
          <w:szCs w:val="20"/>
        </w:rPr>
        <w:t xml:space="preserve">(miejscowość i data)    </w:t>
      </w:r>
    </w:p>
    <w:p w14:paraId="5BD499BA" w14:textId="77777777" w:rsidR="00A44F2F" w:rsidRDefault="00A44F2F" w:rsidP="00A44F2F">
      <w:pPr>
        <w:autoSpaceDE w:val="0"/>
        <w:autoSpaceDN w:val="0"/>
        <w:adjustRightInd w:val="0"/>
        <w:spacing w:after="0" w:line="240" w:lineRule="auto"/>
        <w:rPr>
          <w:rFonts w:ascii="Times New Roman" w:hAnsi="Times New Roman"/>
          <w:sz w:val="24"/>
          <w:szCs w:val="24"/>
        </w:rPr>
      </w:pPr>
    </w:p>
    <w:p w14:paraId="061A66EA" w14:textId="77777777" w:rsidR="00A44F2F" w:rsidRPr="00957E0D" w:rsidRDefault="00A44F2F" w:rsidP="00A44F2F">
      <w:pPr>
        <w:autoSpaceDE w:val="0"/>
        <w:autoSpaceDN w:val="0"/>
        <w:adjustRightInd w:val="0"/>
        <w:spacing w:after="0" w:line="240" w:lineRule="auto"/>
        <w:rPr>
          <w:rFonts w:ascii="Times New Roman" w:hAnsi="Times New Roman"/>
          <w:sz w:val="24"/>
          <w:szCs w:val="24"/>
        </w:rPr>
      </w:pPr>
      <w:r w:rsidRPr="00957E0D">
        <w:rPr>
          <w:rFonts w:ascii="Times New Roman" w:hAnsi="Times New Roman"/>
          <w:sz w:val="24"/>
          <w:szCs w:val="24"/>
        </w:rPr>
        <w:t>................................................................................</w:t>
      </w:r>
      <w:r>
        <w:rPr>
          <w:rFonts w:ascii="Times New Roman" w:hAnsi="Times New Roman"/>
          <w:sz w:val="24"/>
          <w:szCs w:val="24"/>
        </w:rPr>
        <w:t>*</w:t>
      </w:r>
    </w:p>
    <w:p w14:paraId="3DEAD987" w14:textId="77777777" w:rsidR="00A44F2F" w:rsidRPr="00957E0D" w:rsidRDefault="00A44F2F" w:rsidP="00A44F2F">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(Dane Nabywcy</w:t>
      </w:r>
      <w:r w:rsidRPr="00957E0D">
        <w:rPr>
          <w:rFonts w:ascii="Times New Roman" w:hAnsi="Times New Roman"/>
          <w:sz w:val="18"/>
          <w:szCs w:val="18"/>
        </w:rPr>
        <w:t>)</w:t>
      </w:r>
    </w:p>
    <w:p w14:paraId="75A7E48F" w14:textId="77777777" w:rsidR="00A44F2F" w:rsidRPr="00957E0D" w:rsidRDefault="00A44F2F" w:rsidP="00A44F2F">
      <w:pPr>
        <w:autoSpaceDE w:val="0"/>
        <w:autoSpaceDN w:val="0"/>
        <w:adjustRightInd w:val="0"/>
        <w:spacing w:after="0" w:line="240" w:lineRule="auto"/>
        <w:rPr>
          <w:rFonts w:ascii="Times New Roman" w:hAnsi="Times New Roman"/>
          <w:sz w:val="24"/>
          <w:szCs w:val="24"/>
        </w:rPr>
      </w:pPr>
    </w:p>
    <w:p w14:paraId="44F83DF5" w14:textId="77777777" w:rsidR="00A44F2F" w:rsidRPr="00957E0D" w:rsidRDefault="00A44F2F" w:rsidP="00A44F2F">
      <w:pPr>
        <w:autoSpaceDE w:val="0"/>
        <w:autoSpaceDN w:val="0"/>
        <w:adjustRightInd w:val="0"/>
        <w:spacing w:after="0" w:line="240" w:lineRule="auto"/>
        <w:rPr>
          <w:rFonts w:ascii="Times New Roman" w:hAnsi="Times New Roman"/>
          <w:sz w:val="24"/>
          <w:szCs w:val="24"/>
        </w:rPr>
      </w:pPr>
      <w:r w:rsidRPr="00957E0D">
        <w:rPr>
          <w:rFonts w:ascii="Times New Roman" w:hAnsi="Times New Roman"/>
          <w:sz w:val="24"/>
          <w:szCs w:val="24"/>
        </w:rPr>
        <w:t>…………………………………………………….</w:t>
      </w:r>
      <w:r>
        <w:rPr>
          <w:rFonts w:ascii="Times New Roman" w:hAnsi="Times New Roman"/>
          <w:sz w:val="24"/>
          <w:szCs w:val="24"/>
        </w:rPr>
        <w:t>*</w:t>
      </w:r>
    </w:p>
    <w:p w14:paraId="026DAB29" w14:textId="77777777" w:rsidR="00A44F2F" w:rsidRPr="00FB60C8" w:rsidRDefault="00A44F2F" w:rsidP="00A44F2F">
      <w:pPr>
        <w:autoSpaceDE w:val="0"/>
        <w:autoSpaceDN w:val="0"/>
        <w:adjustRightInd w:val="0"/>
        <w:spacing w:after="0" w:line="240" w:lineRule="auto"/>
        <w:rPr>
          <w:rFonts w:ascii="Times New Roman" w:hAnsi="Times New Roman"/>
          <w:sz w:val="18"/>
          <w:szCs w:val="18"/>
        </w:rPr>
      </w:pPr>
      <w:r w:rsidRPr="00957E0D">
        <w:rPr>
          <w:rFonts w:ascii="Times New Roman" w:hAnsi="Times New Roman"/>
          <w:sz w:val="18"/>
          <w:szCs w:val="18"/>
        </w:rPr>
        <w:t>(Adres)</w:t>
      </w:r>
      <w:r w:rsidRPr="00957E0D">
        <w:rPr>
          <w:rFonts w:ascii="Times New Roman" w:hAnsi="Times New Roman"/>
          <w:sz w:val="24"/>
          <w:szCs w:val="24"/>
        </w:rPr>
        <w:br/>
      </w:r>
    </w:p>
    <w:p w14:paraId="444BFE7D" w14:textId="77777777" w:rsidR="00A44F2F" w:rsidRPr="004D5EF8" w:rsidRDefault="00A44F2F" w:rsidP="00A44F2F">
      <w:pPr>
        <w:autoSpaceDE w:val="0"/>
        <w:autoSpaceDN w:val="0"/>
        <w:adjustRightInd w:val="0"/>
        <w:spacing w:after="0" w:line="360" w:lineRule="auto"/>
        <w:rPr>
          <w:rFonts w:ascii="Times New Roman" w:hAnsi="Times New Roman"/>
          <w:sz w:val="24"/>
          <w:szCs w:val="24"/>
        </w:rPr>
      </w:pPr>
      <w:r w:rsidRPr="00957E0D">
        <w:rPr>
          <w:rFonts w:ascii="Times New Roman" w:hAnsi="Times New Roman"/>
          <w:sz w:val="24"/>
          <w:szCs w:val="24"/>
        </w:rPr>
        <w:t>……………………………</w:t>
      </w:r>
      <w:r>
        <w:rPr>
          <w:rFonts w:ascii="Times New Roman" w:hAnsi="Times New Roman"/>
          <w:sz w:val="24"/>
          <w:szCs w:val="24"/>
        </w:rPr>
        <w:t>*</w:t>
      </w:r>
      <w:r w:rsidRPr="00957E0D">
        <w:rPr>
          <w:rFonts w:ascii="Times New Roman" w:hAnsi="Times New Roman"/>
          <w:sz w:val="24"/>
          <w:szCs w:val="24"/>
        </w:rPr>
        <w:br/>
      </w:r>
      <w:r w:rsidRPr="00957E0D">
        <w:rPr>
          <w:rFonts w:ascii="Times New Roman" w:hAnsi="Times New Roman"/>
          <w:sz w:val="18"/>
          <w:szCs w:val="18"/>
        </w:rPr>
        <w:t>(nr telefonu)</w:t>
      </w:r>
    </w:p>
    <w:p w14:paraId="326EDCE7" w14:textId="1C12CC32" w:rsidR="00A44F2F" w:rsidRPr="004D5EF8" w:rsidRDefault="00A44F2F" w:rsidP="00A44F2F">
      <w:pPr>
        <w:autoSpaceDE w:val="0"/>
        <w:autoSpaceDN w:val="0"/>
        <w:adjustRightInd w:val="0"/>
        <w:spacing w:after="0" w:line="360" w:lineRule="auto"/>
        <w:rPr>
          <w:rFonts w:ascii="Times New Roman" w:hAnsi="Times New Roman"/>
          <w:sz w:val="20"/>
          <w:szCs w:val="20"/>
        </w:rPr>
      </w:pPr>
      <w:r w:rsidRPr="00957E0D">
        <w:rPr>
          <w:rFonts w:ascii="Times New Roman" w:hAnsi="Times New Roman"/>
          <w:sz w:val="20"/>
          <w:szCs w:val="20"/>
        </w:rPr>
        <w:t>Nr rachunku bankowego:</w:t>
      </w:r>
    </w:p>
    <w:p w14:paraId="621D4C14" w14:textId="7C66DA0E" w:rsidR="00A44F2F" w:rsidRPr="00957E0D" w:rsidRDefault="00A44F2F" w:rsidP="00A44F2F">
      <w:pPr>
        <w:autoSpaceDE w:val="0"/>
        <w:autoSpaceDN w:val="0"/>
        <w:adjustRightInd w:val="0"/>
        <w:spacing w:after="0" w:line="240" w:lineRule="auto"/>
        <w:rPr>
          <w:rFonts w:ascii="Times New Roman" w:hAnsi="Times New Roman"/>
          <w:sz w:val="24"/>
          <w:szCs w:val="24"/>
        </w:rPr>
      </w:pPr>
      <w:r w:rsidRPr="00957E0D">
        <w:rPr>
          <w:rFonts w:ascii="Times New Roman" w:hAnsi="Times New Roman"/>
          <w:sz w:val="24"/>
          <w:szCs w:val="24"/>
        </w:rPr>
        <w:t>……………………………………………………………………………..……………………</w:t>
      </w:r>
      <w:r w:rsidR="00AF31EA">
        <w:rPr>
          <w:rFonts w:ascii="Times New Roman" w:hAnsi="Times New Roman"/>
          <w:sz w:val="24"/>
          <w:szCs w:val="24"/>
        </w:rPr>
        <w:t>*</w:t>
      </w:r>
    </w:p>
    <w:p w14:paraId="18FC8405" w14:textId="77777777" w:rsidR="00A44F2F" w:rsidRPr="00957E0D" w:rsidRDefault="00A44F2F" w:rsidP="00A44F2F">
      <w:pPr>
        <w:autoSpaceDE w:val="0"/>
        <w:autoSpaceDN w:val="0"/>
        <w:adjustRightInd w:val="0"/>
        <w:spacing w:after="0" w:line="240" w:lineRule="auto"/>
        <w:rPr>
          <w:rFonts w:ascii="Times New Roman" w:hAnsi="Times New Roman"/>
          <w:sz w:val="24"/>
          <w:szCs w:val="24"/>
        </w:rPr>
      </w:pPr>
    </w:p>
    <w:p w14:paraId="2A6164BF" w14:textId="77777777" w:rsidR="00A44F2F" w:rsidRDefault="00A44F2F" w:rsidP="00A44F2F">
      <w:pPr>
        <w:autoSpaceDE w:val="0"/>
        <w:autoSpaceDN w:val="0"/>
        <w:adjustRightInd w:val="0"/>
        <w:spacing w:after="0" w:line="360" w:lineRule="auto"/>
        <w:jc w:val="both"/>
        <w:rPr>
          <w:rFonts w:ascii="Times New Roman" w:hAnsi="Times New Roman"/>
          <w:sz w:val="24"/>
          <w:szCs w:val="24"/>
        </w:rPr>
      </w:pPr>
      <w:r w:rsidRPr="00957E0D">
        <w:rPr>
          <w:rFonts w:ascii="Times New Roman" w:hAnsi="Times New Roman"/>
          <w:sz w:val="24"/>
          <w:szCs w:val="24"/>
        </w:rPr>
        <w:t>Niniejszym oświadczam, że jestem posiadaczem niewykorzystan</w:t>
      </w:r>
      <w:r>
        <w:rPr>
          <w:rFonts w:ascii="Times New Roman" w:hAnsi="Times New Roman"/>
          <w:sz w:val="24"/>
          <w:szCs w:val="24"/>
        </w:rPr>
        <w:t>ego/</w:t>
      </w:r>
      <w:proofErr w:type="spellStart"/>
      <w:r>
        <w:rPr>
          <w:rFonts w:ascii="Times New Roman" w:hAnsi="Times New Roman"/>
          <w:sz w:val="24"/>
          <w:szCs w:val="24"/>
        </w:rPr>
        <w:t>ych</w:t>
      </w:r>
      <w:proofErr w:type="spellEnd"/>
      <w:r>
        <w:rPr>
          <w:rFonts w:ascii="Times New Roman" w:hAnsi="Times New Roman"/>
          <w:sz w:val="24"/>
          <w:szCs w:val="24"/>
        </w:rPr>
        <w:t>*</w:t>
      </w:r>
      <w:r w:rsidRPr="00957E0D">
        <w:rPr>
          <w:rFonts w:ascii="Times New Roman" w:hAnsi="Times New Roman"/>
          <w:sz w:val="24"/>
          <w:szCs w:val="24"/>
        </w:rPr>
        <w:t xml:space="preserve"> bilet</w:t>
      </w:r>
      <w:r>
        <w:rPr>
          <w:rFonts w:ascii="Times New Roman" w:hAnsi="Times New Roman"/>
          <w:sz w:val="24"/>
          <w:szCs w:val="24"/>
        </w:rPr>
        <w:t>u/</w:t>
      </w:r>
      <w:r w:rsidRPr="00957E0D">
        <w:rPr>
          <w:rFonts w:ascii="Times New Roman" w:hAnsi="Times New Roman"/>
          <w:sz w:val="24"/>
          <w:szCs w:val="24"/>
        </w:rPr>
        <w:t>ów</w:t>
      </w:r>
      <w:r>
        <w:rPr>
          <w:rFonts w:ascii="Times New Roman" w:hAnsi="Times New Roman"/>
          <w:sz w:val="24"/>
          <w:szCs w:val="24"/>
        </w:rPr>
        <w:t>*</w:t>
      </w:r>
      <w:r w:rsidRPr="00957E0D">
        <w:rPr>
          <w:rFonts w:ascii="Times New Roman" w:hAnsi="Times New Roman"/>
          <w:sz w:val="24"/>
          <w:szCs w:val="24"/>
        </w:rPr>
        <w:t xml:space="preserve"> </w:t>
      </w:r>
      <w:r>
        <w:rPr>
          <w:rFonts w:ascii="Times New Roman" w:hAnsi="Times New Roman"/>
          <w:sz w:val="24"/>
          <w:szCs w:val="24"/>
        </w:rPr>
        <w:t>wstępu</w:t>
      </w:r>
      <w:r>
        <w:rPr>
          <w:rFonts w:ascii="Times New Roman" w:hAnsi="Times New Roman"/>
          <w:sz w:val="24"/>
          <w:szCs w:val="24"/>
        </w:rPr>
        <w:br/>
      </w:r>
      <w:r w:rsidRPr="00957E0D">
        <w:rPr>
          <w:rFonts w:ascii="Times New Roman" w:hAnsi="Times New Roman"/>
          <w:sz w:val="24"/>
          <w:szCs w:val="24"/>
        </w:rPr>
        <w:t>na wydarzenie</w:t>
      </w:r>
      <w:r>
        <w:rPr>
          <w:rFonts w:ascii="Times New Roman" w:hAnsi="Times New Roman"/>
          <w:sz w:val="24"/>
          <w:szCs w:val="24"/>
        </w:rPr>
        <w:t>:</w:t>
      </w:r>
      <w:r w:rsidRPr="00957E0D">
        <w:rPr>
          <w:rFonts w:ascii="Times New Roman" w:hAnsi="Times New Roman"/>
          <w:sz w:val="24"/>
          <w:szCs w:val="24"/>
        </w:rPr>
        <w:t xml:space="preserve"> ……………………………</w:t>
      </w:r>
      <w:r>
        <w:rPr>
          <w:rFonts w:ascii="Times New Roman" w:hAnsi="Times New Roman"/>
          <w:sz w:val="24"/>
          <w:szCs w:val="24"/>
        </w:rPr>
        <w:t>……………………………</w:t>
      </w:r>
      <w:r w:rsidRPr="00957E0D">
        <w:rPr>
          <w:rFonts w:ascii="Times New Roman" w:hAnsi="Times New Roman"/>
          <w:sz w:val="24"/>
          <w:szCs w:val="24"/>
        </w:rPr>
        <w:t xml:space="preserve">, które odbędzie się </w:t>
      </w:r>
      <w:r>
        <w:rPr>
          <w:rFonts w:ascii="Times New Roman" w:hAnsi="Times New Roman"/>
          <w:sz w:val="24"/>
          <w:szCs w:val="24"/>
        </w:rPr>
        <w:t xml:space="preserve">w dniu …………………................ </w:t>
      </w:r>
    </w:p>
    <w:p w14:paraId="7562BE50" w14:textId="77777777" w:rsidR="00A44F2F" w:rsidRPr="00957E0D" w:rsidRDefault="00A44F2F" w:rsidP="00A44F2F">
      <w:pPr>
        <w:autoSpaceDE w:val="0"/>
        <w:autoSpaceDN w:val="0"/>
        <w:adjustRightInd w:val="0"/>
        <w:spacing w:after="100" w:afterAutospacing="1" w:line="360" w:lineRule="auto"/>
        <w:rPr>
          <w:rFonts w:ascii="Times New Roman" w:hAnsi="Times New Roman"/>
          <w:sz w:val="24"/>
          <w:szCs w:val="24"/>
        </w:rPr>
      </w:pPr>
      <w:r w:rsidRPr="00957E0D">
        <w:rPr>
          <w:rFonts w:ascii="Times New Roman" w:hAnsi="Times New Roman"/>
          <w:sz w:val="24"/>
          <w:szCs w:val="24"/>
        </w:rPr>
        <w:t>w Tarnogórskim Centrum Kultury,</w:t>
      </w:r>
      <w:r w:rsidRPr="00957E0D">
        <w:rPr>
          <w:rFonts w:ascii="Times New Roman" w:hAnsi="Times New Roman"/>
          <w:sz w:val="24"/>
          <w:szCs w:val="24"/>
        </w:rPr>
        <w:br/>
        <w:t>w ilości : …….sztuk</w:t>
      </w:r>
      <w:r w:rsidRPr="00957E0D">
        <w:rPr>
          <w:rFonts w:ascii="Times New Roman" w:hAnsi="Times New Roman"/>
          <w:sz w:val="24"/>
          <w:szCs w:val="24"/>
          <w:vertAlign w:val="superscript"/>
        </w:rPr>
        <w:t>*</w:t>
      </w:r>
      <w:r w:rsidRPr="00957E0D">
        <w:rPr>
          <w:rFonts w:ascii="Times New Roman" w:hAnsi="Times New Roman"/>
          <w:sz w:val="24"/>
          <w:szCs w:val="24"/>
        </w:rPr>
        <w:t xml:space="preserve">   - cena za sztukę …..…………………</w:t>
      </w:r>
      <w:r w:rsidRPr="00957E0D">
        <w:rPr>
          <w:rFonts w:ascii="Times New Roman" w:hAnsi="Times New Roman"/>
          <w:sz w:val="24"/>
          <w:szCs w:val="24"/>
        </w:rPr>
        <w:br/>
        <w:t>w ilości : …….sztuk</w:t>
      </w:r>
      <w:r w:rsidRPr="00957E0D">
        <w:rPr>
          <w:rFonts w:ascii="Times New Roman" w:hAnsi="Times New Roman"/>
          <w:sz w:val="24"/>
          <w:szCs w:val="24"/>
          <w:vertAlign w:val="superscript"/>
        </w:rPr>
        <w:t>*</w:t>
      </w:r>
      <w:r w:rsidRPr="00957E0D">
        <w:rPr>
          <w:rFonts w:ascii="Times New Roman" w:hAnsi="Times New Roman"/>
          <w:sz w:val="24"/>
          <w:szCs w:val="24"/>
        </w:rPr>
        <w:t xml:space="preserve">   - cena za sztukę …..…………………</w:t>
      </w:r>
      <w:r w:rsidRPr="00957E0D">
        <w:rPr>
          <w:rFonts w:ascii="Times New Roman" w:hAnsi="Times New Roman"/>
          <w:sz w:val="24"/>
          <w:szCs w:val="24"/>
        </w:rPr>
        <w:br/>
        <w:t>w ilości : …….sztuk</w:t>
      </w:r>
      <w:r w:rsidRPr="00957E0D">
        <w:rPr>
          <w:rFonts w:ascii="Times New Roman" w:hAnsi="Times New Roman"/>
          <w:sz w:val="24"/>
          <w:szCs w:val="24"/>
          <w:vertAlign w:val="superscript"/>
        </w:rPr>
        <w:t>*</w:t>
      </w:r>
      <w:r w:rsidRPr="00957E0D">
        <w:rPr>
          <w:rFonts w:ascii="Times New Roman" w:hAnsi="Times New Roman"/>
          <w:sz w:val="24"/>
          <w:szCs w:val="24"/>
        </w:rPr>
        <w:t xml:space="preserve">   - cena za sztukę …..…………………</w:t>
      </w:r>
    </w:p>
    <w:p w14:paraId="682BF57A" w14:textId="77777777" w:rsidR="00A44F2F" w:rsidRPr="00957E0D" w:rsidRDefault="00A44F2F" w:rsidP="00A44F2F">
      <w:pPr>
        <w:autoSpaceDE w:val="0"/>
        <w:autoSpaceDN w:val="0"/>
        <w:adjustRightInd w:val="0"/>
        <w:spacing w:after="0" w:line="360" w:lineRule="auto"/>
        <w:jc w:val="both"/>
        <w:rPr>
          <w:rFonts w:ascii="Times New Roman" w:hAnsi="Times New Roman"/>
          <w:sz w:val="24"/>
          <w:szCs w:val="24"/>
        </w:rPr>
      </w:pPr>
      <w:r w:rsidRPr="00957E0D">
        <w:rPr>
          <w:rFonts w:ascii="Times New Roman" w:hAnsi="Times New Roman"/>
          <w:sz w:val="24"/>
          <w:szCs w:val="24"/>
        </w:rPr>
        <w:t>Kwota ogółem: ……………………….</w:t>
      </w:r>
      <w:r>
        <w:rPr>
          <w:rFonts w:ascii="Times New Roman" w:hAnsi="Times New Roman"/>
          <w:sz w:val="24"/>
          <w:szCs w:val="24"/>
        </w:rPr>
        <w:t xml:space="preserve"> </w:t>
      </w:r>
      <w:r w:rsidRPr="00957E0D">
        <w:rPr>
          <w:rFonts w:ascii="Times New Roman" w:hAnsi="Times New Roman"/>
          <w:sz w:val="24"/>
          <w:szCs w:val="24"/>
        </w:rPr>
        <w:t>(słownie) ……………………………</w:t>
      </w:r>
      <w:r>
        <w:rPr>
          <w:rFonts w:ascii="Times New Roman" w:hAnsi="Times New Roman"/>
          <w:sz w:val="24"/>
          <w:szCs w:val="24"/>
        </w:rPr>
        <w:t>……..</w:t>
      </w:r>
    </w:p>
    <w:p w14:paraId="7975313E" w14:textId="77777777" w:rsidR="00A44F2F" w:rsidRDefault="00A44F2F" w:rsidP="00A44F2F">
      <w:pPr>
        <w:autoSpaceDE w:val="0"/>
        <w:autoSpaceDN w:val="0"/>
        <w:adjustRightInd w:val="0"/>
        <w:spacing w:after="0" w:line="240" w:lineRule="auto"/>
        <w:rPr>
          <w:rFonts w:ascii="Times New Roman" w:hAnsi="Times New Roman"/>
          <w:sz w:val="24"/>
          <w:szCs w:val="24"/>
        </w:rPr>
      </w:pPr>
      <w:r w:rsidRPr="00957E0D">
        <w:rPr>
          <w:rFonts w:ascii="Times New Roman" w:hAnsi="Times New Roman"/>
          <w:sz w:val="24"/>
          <w:szCs w:val="24"/>
        </w:rPr>
        <w:t>Proszę o zwrot środków za niewykorzystane bilety na ww. konto/gotówką</w:t>
      </w:r>
      <w:r>
        <w:rPr>
          <w:rFonts w:ascii="Times New Roman" w:hAnsi="Times New Roman"/>
          <w:sz w:val="24"/>
          <w:szCs w:val="24"/>
        </w:rPr>
        <w:t>/kartę</w:t>
      </w:r>
      <w:r w:rsidRPr="00957E0D">
        <w:rPr>
          <w:rFonts w:ascii="Times New Roman" w:hAnsi="Times New Roman"/>
          <w:sz w:val="24"/>
          <w:szCs w:val="24"/>
        </w:rPr>
        <w:t>*</w:t>
      </w:r>
      <w:r>
        <w:rPr>
          <w:rFonts w:ascii="Times New Roman" w:hAnsi="Times New Roman"/>
          <w:sz w:val="24"/>
          <w:szCs w:val="24"/>
        </w:rPr>
        <w:t xml:space="preserve"> </w:t>
      </w:r>
    </w:p>
    <w:p w14:paraId="1FEF1541" w14:textId="77777777" w:rsidR="00A44F2F" w:rsidRDefault="00A44F2F" w:rsidP="00A44F2F">
      <w:pPr>
        <w:autoSpaceDE w:val="0"/>
        <w:autoSpaceDN w:val="0"/>
        <w:adjustRightInd w:val="0"/>
        <w:spacing w:after="0" w:line="240" w:lineRule="auto"/>
        <w:rPr>
          <w:rFonts w:ascii="Times New Roman" w:hAnsi="Times New Roman"/>
          <w:sz w:val="24"/>
          <w:szCs w:val="24"/>
        </w:rPr>
      </w:pPr>
    </w:p>
    <w:p w14:paraId="320F30A9" w14:textId="77777777" w:rsidR="00A44F2F" w:rsidRDefault="00A44F2F" w:rsidP="00A44F2F">
      <w:pPr>
        <w:autoSpaceDE w:val="0"/>
        <w:autoSpaceDN w:val="0"/>
        <w:adjustRightInd w:val="0"/>
        <w:spacing w:after="0" w:line="240" w:lineRule="auto"/>
        <w:rPr>
          <w:rFonts w:ascii="Times New Roman" w:hAnsi="Times New Roman"/>
          <w:sz w:val="24"/>
          <w:szCs w:val="24"/>
        </w:rPr>
      </w:pPr>
    </w:p>
    <w:p w14:paraId="0BCA9944" w14:textId="77777777" w:rsidR="00A44F2F" w:rsidRPr="00F76035" w:rsidRDefault="00A44F2F" w:rsidP="00A44F2F">
      <w:pPr>
        <w:autoSpaceDE w:val="0"/>
        <w:autoSpaceDN w:val="0"/>
        <w:adjustRightInd w:val="0"/>
        <w:spacing w:after="0" w:line="240" w:lineRule="auto"/>
        <w:ind w:left="3540" w:firstLine="708"/>
        <w:rPr>
          <w:rFonts w:ascii="Times New Roman" w:hAnsi="Times New Roman"/>
          <w:sz w:val="24"/>
          <w:szCs w:val="24"/>
        </w:rPr>
      </w:pPr>
      <w:r>
        <w:rPr>
          <w:rFonts w:ascii="Times New Roman" w:hAnsi="Times New Roman"/>
          <w:sz w:val="24"/>
          <w:szCs w:val="24"/>
        </w:rPr>
        <w:t xml:space="preserve">                           </w:t>
      </w:r>
      <w:r w:rsidRPr="00957E0D">
        <w:rPr>
          <w:rFonts w:ascii="Times New Roman" w:hAnsi="Times New Roman"/>
          <w:sz w:val="24"/>
          <w:szCs w:val="24"/>
        </w:rPr>
        <w:t>............................</w:t>
      </w:r>
      <w:r>
        <w:rPr>
          <w:rFonts w:ascii="Times New Roman" w:hAnsi="Times New Roman"/>
          <w:sz w:val="24"/>
          <w:szCs w:val="24"/>
        </w:rPr>
        <w:br/>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t>(</w:t>
      </w:r>
      <w:r w:rsidRPr="00957E0D">
        <w:rPr>
          <w:rFonts w:ascii="Times New Roman" w:hAnsi="Times New Roman"/>
          <w:sz w:val="20"/>
          <w:szCs w:val="20"/>
        </w:rPr>
        <w:t>podpis)</w:t>
      </w:r>
    </w:p>
    <w:p w14:paraId="76667F52" w14:textId="77777777" w:rsidR="00A44F2F" w:rsidRPr="00957E0D" w:rsidRDefault="00A44F2F" w:rsidP="00A44F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552F60C7" w14:textId="77777777" w:rsidR="00A44F2F" w:rsidRPr="005940C2" w:rsidRDefault="00A44F2F" w:rsidP="00A44F2F">
      <w:pPr>
        <w:autoSpaceDE w:val="0"/>
        <w:autoSpaceDN w:val="0"/>
        <w:adjustRightInd w:val="0"/>
        <w:spacing w:after="0" w:line="240" w:lineRule="auto"/>
        <w:rPr>
          <w:rFonts w:ascii="Times New Roman" w:hAnsi="Times New Roman"/>
          <w:b/>
          <w:sz w:val="20"/>
          <w:szCs w:val="20"/>
        </w:rPr>
      </w:pPr>
      <w:r w:rsidRPr="005940C2">
        <w:rPr>
          <w:rFonts w:ascii="Times New Roman" w:hAnsi="Times New Roman"/>
          <w:b/>
          <w:sz w:val="20"/>
          <w:szCs w:val="20"/>
        </w:rPr>
        <w:t>Informacje:</w:t>
      </w:r>
    </w:p>
    <w:p w14:paraId="15A09307" w14:textId="77777777" w:rsidR="00A44F2F" w:rsidRDefault="00A44F2F" w:rsidP="00A44F2F">
      <w:pPr>
        <w:autoSpaceDE w:val="0"/>
        <w:autoSpaceDN w:val="0"/>
        <w:adjustRightInd w:val="0"/>
        <w:spacing w:after="0" w:line="240" w:lineRule="auto"/>
        <w:jc w:val="both"/>
        <w:rPr>
          <w:rFonts w:ascii="Times New Roman" w:hAnsi="Times New Roman"/>
          <w:sz w:val="20"/>
          <w:szCs w:val="20"/>
        </w:rPr>
      </w:pPr>
    </w:p>
    <w:p w14:paraId="4C353A20" w14:textId="77777777" w:rsidR="00A44F2F" w:rsidRDefault="00A44F2F" w:rsidP="00A44F2F">
      <w:pPr>
        <w:autoSpaceDE w:val="0"/>
        <w:autoSpaceDN w:val="0"/>
        <w:jc w:val="both"/>
        <w:rPr>
          <w:rFonts w:ascii="Times New Roman" w:hAnsi="Times New Roman"/>
          <w:sz w:val="20"/>
          <w:szCs w:val="20"/>
        </w:rPr>
      </w:pPr>
      <w:r>
        <w:rPr>
          <w:rFonts w:ascii="Times New Roman" w:hAnsi="Times New Roman"/>
          <w:sz w:val="20"/>
          <w:szCs w:val="20"/>
        </w:rPr>
        <w:t xml:space="preserve">Administratorem Pani/Pana danych osobowych jest Tarnogórskie Centrum Kultury w Tarnowskich Górach przy ul. Jana III Sobieskiego 7, Dyrektor: Ewa Trojan. Kontakt z osobą odpowiedzialną za przetwarzanie danych osobowych dostępny jest pod adresem e-mail </w:t>
      </w:r>
      <w:r w:rsidRPr="001539FF">
        <w:rPr>
          <w:rFonts w:ascii="Times New Roman" w:hAnsi="Times New Roman"/>
          <w:sz w:val="20"/>
          <w:szCs w:val="20"/>
        </w:rPr>
        <w:t>iod@tck.net.pl</w:t>
      </w:r>
      <w:r>
        <w:rPr>
          <w:rFonts w:ascii="Times New Roman" w:hAnsi="Times New Roman"/>
          <w:sz w:val="20"/>
          <w:szCs w:val="20"/>
        </w:rPr>
        <w:t>. Dane osobowe przetwarzane są w celu realizacji wniosku, co stanowi wykonanie umowy (art. 6 ust. 1 lit. b RODO). Państwa dane nie będą udostępniane żadnym podmiotom w kraju i za granicą, ani nie będą wykorzystywane do zautomatyzowanego podejmowania decyzji, w tym nie będą profilowane. Dane będą przetwarzane przez okres zgodny z kategorią archiwalną. Mają Państwo następujące prawa: dostępu do danych osobowych, ich sprostowania, ograniczenia ich przetwarzania oraz prawo do wniesienia skargi do organu nadzorczego właściwego dla ochrony danych osobowych. Podanie danych osobowych jest konieczne do realizacji żądania zwrotu.</w:t>
      </w:r>
    </w:p>
    <w:p w14:paraId="3103BB83" w14:textId="77777777" w:rsidR="00A44F2F" w:rsidRPr="00F76035" w:rsidRDefault="00A44F2F" w:rsidP="00A44F2F">
      <w:pPr>
        <w:autoSpaceDE w:val="0"/>
        <w:autoSpaceDN w:val="0"/>
        <w:jc w:val="both"/>
        <w:rPr>
          <w:rFonts w:ascii="Times New Roman" w:eastAsiaTheme="minorHAnsi" w:hAnsi="Times New Roman"/>
          <w:sz w:val="20"/>
          <w:szCs w:val="20"/>
        </w:rPr>
      </w:pPr>
      <w:r w:rsidRPr="00957E0D">
        <w:rPr>
          <w:rFonts w:ascii="Times New Roman" w:hAnsi="Times New Roman"/>
          <w:sz w:val="20"/>
          <w:szCs w:val="20"/>
        </w:rPr>
        <w:t>* niepotrzebne skreślić.</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bookmarkEnd w:id="0"/>
    </w:p>
    <w:p w14:paraId="5495F55D" w14:textId="77777777" w:rsidR="004A2BFE" w:rsidRDefault="004A2BFE"/>
    <w:p w14:paraId="3BCDA9F2" w14:textId="229B1E88" w:rsidR="004A2BFE" w:rsidRPr="00810E62" w:rsidRDefault="004A2BFE" w:rsidP="004A2BFE">
      <w:pPr>
        <w:jc w:val="center"/>
        <w:rPr>
          <w:rFonts w:ascii="Times New Roman" w:hAnsi="Times New Roman"/>
          <w:b/>
          <w:sz w:val="24"/>
          <w:szCs w:val="24"/>
        </w:rPr>
      </w:pPr>
      <w:r w:rsidRPr="00810E62">
        <w:rPr>
          <w:rFonts w:ascii="Times New Roman" w:hAnsi="Times New Roman"/>
          <w:b/>
          <w:sz w:val="24"/>
          <w:szCs w:val="24"/>
          <w:lang w:val="uk-UA"/>
        </w:rPr>
        <w:lastRenderedPageBreak/>
        <w:t>УМОВИ ПРОДАЖУ КВИТКІВ НА КУЛЬТУРНІ ЗАХОДИ, ОРГАНІЗОВАНІ В ТАРНОГУРСЬКОМУ КУЛЬТУРНОМУ ЦЕНТРІ</w:t>
      </w:r>
    </w:p>
    <w:p w14:paraId="3834B37D" w14:textId="77777777" w:rsidR="004A2BFE" w:rsidRPr="00810E62" w:rsidRDefault="004A2BFE" w:rsidP="001F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b/>
          <w:color w:val="202124"/>
          <w:sz w:val="24"/>
          <w:szCs w:val="24"/>
          <w:lang w:val="uk-UA" w:eastAsia="pl-PL"/>
        </w:rPr>
      </w:pPr>
      <w:r w:rsidRPr="00810E62">
        <w:rPr>
          <w:rFonts w:ascii="Times New Roman" w:eastAsia="Times New Roman" w:hAnsi="Times New Roman"/>
          <w:b/>
          <w:color w:val="202124"/>
          <w:sz w:val="24"/>
          <w:szCs w:val="24"/>
          <w:lang w:val="uk-UA" w:eastAsia="pl-PL"/>
        </w:rPr>
        <w:t>§ 1.</w:t>
      </w:r>
    </w:p>
    <w:p w14:paraId="58D68685" w14:textId="7A8CE176" w:rsidR="004A2BFE" w:rsidRPr="00810E62" w:rsidRDefault="004A2BFE" w:rsidP="001F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sz w:val="24"/>
          <w:szCs w:val="24"/>
          <w:lang w:val="uk-UA" w:eastAsia="pl-PL"/>
        </w:rPr>
      </w:pPr>
      <w:r w:rsidRPr="00810E62">
        <w:rPr>
          <w:rFonts w:ascii="Times New Roman" w:eastAsia="Times New Roman" w:hAnsi="Times New Roman"/>
          <w:color w:val="202124"/>
          <w:sz w:val="24"/>
          <w:szCs w:val="24"/>
          <w:lang w:val="uk-UA" w:eastAsia="pl-PL"/>
        </w:rPr>
        <w:t>Загальні терміни, що використовуються в цих правилах:</w:t>
      </w:r>
    </w:p>
    <w:p w14:paraId="6FAC86D4" w14:textId="0E9157EC" w:rsidR="004A2BFE" w:rsidRPr="00810E62" w:rsidRDefault="006B6493" w:rsidP="001F3B71">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sz w:val="24"/>
          <w:szCs w:val="24"/>
          <w:lang w:val="uk-UA" w:eastAsia="pl-PL"/>
        </w:rPr>
      </w:pPr>
      <w:r w:rsidRPr="00810E62">
        <w:rPr>
          <w:rFonts w:ascii="Times New Roman" w:eastAsia="Times New Roman" w:hAnsi="Times New Roman"/>
          <w:color w:val="202124"/>
          <w:sz w:val="24"/>
          <w:szCs w:val="24"/>
          <w:lang w:val="uk-UA" w:eastAsia="pl-PL"/>
        </w:rPr>
        <w:t>TЦK - Культурний Центр Тарновскіх Гур</w:t>
      </w:r>
      <w:r w:rsidR="004A2BFE" w:rsidRPr="00810E62">
        <w:rPr>
          <w:rFonts w:ascii="Times New Roman" w:eastAsia="Times New Roman" w:hAnsi="Times New Roman"/>
          <w:color w:val="202124"/>
          <w:sz w:val="24"/>
          <w:szCs w:val="24"/>
          <w:lang w:val="uk-UA" w:eastAsia="pl-PL"/>
        </w:rPr>
        <w:t xml:space="preserve"> з міс</w:t>
      </w:r>
      <w:r w:rsidRPr="00810E62">
        <w:rPr>
          <w:rFonts w:ascii="Times New Roman" w:eastAsia="Times New Roman" w:hAnsi="Times New Roman"/>
          <w:color w:val="202124"/>
          <w:sz w:val="24"/>
          <w:szCs w:val="24"/>
          <w:lang w:val="uk-UA" w:eastAsia="pl-PL"/>
        </w:rPr>
        <w:t>цезнаходженням у Тарновськіх Гурах</w:t>
      </w:r>
      <w:r w:rsidR="004A2BFE" w:rsidRPr="00810E62">
        <w:rPr>
          <w:rFonts w:ascii="Times New Roman" w:eastAsia="Times New Roman" w:hAnsi="Times New Roman"/>
          <w:color w:val="202124"/>
          <w:sz w:val="24"/>
          <w:szCs w:val="24"/>
          <w:lang w:val="uk-UA" w:eastAsia="pl-PL"/>
        </w:rPr>
        <w:t>, вул. Яна III Собеського 7.</w:t>
      </w:r>
    </w:p>
    <w:p w14:paraId="48BD6E0C" w14:textId="59B6B427" w:rsidR="004A2BFE" w:rsidRPr="00810E62" w:rsidRDefault="004A2BFE" w:rsidP="001F3B71">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sz w:val="24"/>
          <w:szCs w:val="24"/>
          <w:lang w:val="uk-UA" w:eastAsia="pl-PL"/>
        </w:rPr>
      </w:pPr>
      <w:r w:rsidRPr="00810E62">
        <w:rPr>
          <w:rFonts w:ascii="Times New Roman" w:eastAsia="Times New Roman" w:hAnsi="Times New Roman"/>
          <w:color w:val="202124"/>
          <w:sz w:val="24"/>
          <w:szCs w:val="24"/>
          <w:lang w:val="uk-UA" w:eastAsia="pl-PL"/>
        </w:rPr>
        <w:t>Власний захід - концерт, вистава, показ чи інший культурний захід, організований ТЦК.</w:t>
      </w:r>
    </w:p>
    <w:p w14:paraId="2633A617" w14:textId="6D501643" w:rsidR="004A2BFE" w:rsidRPr="00810E62" w:rsidRDefault="004A2BFE" w:rsidP="001F3B71">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sz w:val="24"/>
          <w:szCs w:val="24"/>
          <w:lang w:val="uk-UA" w:eastAsia="pl-PL"/>
        </w:rPr>
      </w:pPr>
      <w:r w:rsidRPr="00810E62">
        <w:rPr>
          <w:rFonts w:ascii="Times New Roman" w:eastAsia="Times New Roman" w:hAnsi="Times New Roman"/>
          <w:color w:val="202124"/>
          <w:sz w:val="24"/>
          <w:szCs w:val="24"/>
          <w:lang w:val="uk-UA" w:eastAsia="pl-PL"/>
        </w:rPr>
        <w:t>Д</w:t>
      </w:r>
      <w:r w:rsidR="006B6493" w:rsidRPr="00810E62">
        <w:rPr>
          <w:rFonts w:ascii="Times New Roman" w:eastAsia="Times New Roman" w:hAnsi="Times New Roman"/>
          <w:color w:val="202124"/>
          <w:sz w:val="24"/>
          <w:szCs w:val="24"/>
          <w:lang w:val="uk-UA" w:eastAsia="pl-PL"/>
        </w:rPr>
        <w:t>иректор - директор Культурного Ц</w:t>
      </w:r>
      <w:r w:rsidRPr="00810E62">
        <w:rPr>
          <w:rFonts w:ascii="Times New Roman" w:eastAsia="Times New Roman" w:hAnsi="Times New Roman"/>
          <w:color w:val="202124"/>
          <w:sz w:val="24"/>
          <w:szCs w:val="24"/>
          <w:lang w:val="uk-UA" w:eastAsia="pl-PL"/>
        </w:rPr>
        <w:t>ентру Тарновські</w:t>
      </w:r>
      <w:r w:rsidR="006B6493" w:rsidRPr="00810E62">
        <w:rPr>
          <w:rFonts w:ascii="Times New Roman" w:eastAsia="Times New Roman" w:hAnsi="Times New Roman"/>
          <w:color w:val="202124"/>
          <w:sz w:val="24"/>
          <w:szCs w:val="24"/>
          <w:lang w:val="uk-UA" w:eastAsia="pl-PL"/>
        </w:rPr>
        <w:t>х Гур</w:t>
      </w:r>
      <w:r w:rsidRPr="00810E62">
        <w:rPr>
          <w:rFonts w:ascii="Times New Roman" w:eastAsia="Times New Roman" w:hAnsi="Times New Roman"/>
          <w:color w:val="202124"/>
          <w:sz w:val="24"/>
          <w:szCs w:val="24"/>
          <w:lang w:val="uk-UA" w:eastAsia="pl-PL"/>
        </w:rPr>
        <w:t xml:space="preserve"> або його заступник.</w:t>
      </w:r>
    </w:p>
    <w:p w14:paraId="26779121" w14:textId="0F02AAB0" w:rsidR="004A2BFE" w:rsidRPr="00810E62" w:rsidRDefault="004A2BFE" w:rsidP="001F3B71">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sz w:val="24"/>
          <w:szCs w:val="24"/>
          <w:lang w:val="uk-UA" w:eastAsia="pl-PL"/>
        </w:rPr>
      </w:pPr>
      <w:r w:rsidRPr="00810E62">
        <w:rPr>
          <w:rFonts w:ascii="Times New Roman" w:eastAsia="Times New Roman" w:hAnsi="Times New Roman"/>
          <w:color w:val="202124"/>
          <w:sz w:val="24"/>
          <w:szCs w:val="24"/>
          <w:lang w:val="uk-UA" w:eastAsia="pl-PL"/>
        </w:rPr>
        <w:t>Покупець – замовник, покупець.</w:t>
      </w:r>
    </w:p>
    <w:p w14:paraId="5407717C" w14:textId="745AE751" w:rsidR="004A2BFE" w:rsidRPr="00810E62" w:rsidRDefault="004A2BFE" w:rsidP="001F3B71">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sz w:val="24"/>
          <w:szCs w:val="24"/>
          <w:lang w:val="uk-UA" w:eastAsia="pl-PL"/>
        </w:rPr>
      </w:pPr>
      <w:r w:rsidRPr="00810E62">
        <w:rPr>
          <w:rFonts w:ascii="Times New Roman" w:eastAsia="Times New Roman" w:hAnsi="Times New Roman"/>
          <w:color w:val="202124"/>
          <w:sz w:val="24"/>
          <w:szCs w:val="24"/>
          <w:lang w:val="uk-UA" w:eastAsia="pl-PL"/>
        </w:rPr>
        <w:t>Вхідний квиток - квиток, абонемент, груповий квиток на власний захід.</w:t>
      </w:r>
    </w:p>
    <w:p w14:paraId="3C997B5D" w14:textId="250F43D3" w:rsidR="004A2BFE" w:rsidRPr="00810E62" w:rsidRDefault="004A2BFE" w:rsidP="001F3B71">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sz w:val="24"/>
          <w:szCs w:val="24"/>
          <w:lang w:val="uk-UA" w:eastAsia="pl-PL"/>
        </w:rPr>
      </w:pPr>
      <w:r w:rsidRPr="00810E62">
        <w:rPr>
          <w:rFonts w:ascii="Times New Roman" w:eastAsia="Times New Roman" w:hAnsi="Times New Roman"/>
          <w:color w:val="202124"/>
          <w:sz w:val="24"/>
          <w:szCs w:val="24"/>
          <w:lang w:val="uk-UA" w:eastAsia="pl-PL"/>
        </w:rPr>
        <w:t>Рахунок - накладна на продаж.</w:t>
      </w:r>
    </w:p>
    <w:p w14:paraId="671E660A" w14:textId="00883B0C" w:rsidR="004A2BFE" w:rsidRPr="00810E62" w:rsidRDefault="004A2BFE" w:rsidP="001F3B71">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sz w:val="24"/>
          <w:szCs w:val="24"/>
          <w:lang w:val="uk-UA" w:eastAsia="pl-PL"/>
        </w:rPr>
      </w:pPr>
      <w:r w:rsidRPr="00810E62">
        <w:rPr>
          <w:rFonts w:ascii="Times New Roman" w:eastAsia="Times New Roman" w:hAnsi="Times New Roman"/>
          <w:color w:val="202124"/>
          <w:sz w:val="24"/>
          <w:szCs w:val="24"/>
          <w:lang w:val="uk-UA" w:eastAsia="pl-PL"/>
        </w:rPr>
        <w:t>Знижка - знижка, що надається покупцеві на підставі Розпорядження Директора.</w:t>
      </w:r>
    </w:p>
    <w:p w14:paraId="143D83DF" w14:textId="39E91267" w:rsidR="004A2BFE" w:rsidRPr="00810E62" w:rsidRDefault="006B6493" w:rsidP="001F3B71">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sz w:val="24"/>
          <w:szCs w:val="24"/>
          <w:lang w:eastAsia="pl-PL"/>
        </w:rPr>
      </w:pPr>
      <w:r w:rsidRPr="00810E62">
        <w:rPr>
          <w:rFonts w:ascii="Times New Roman" w:eastAsia="Times New Roman" w:hAnsi="Times New Roman"/>
          <w:color w:val="202124"/>
          <w:sz w:val="24"/>
          <w:szCs w:val="24"/>
          <w:lang w:val="uk-UA" w:eastAsia="pl-PL"/>
        </w:rPr>
        <w:t>Контролююча особа - працівник ТЦ</w:t>
      </w:r>
      <w:r w:rsidR="004A2BFE" w:rsidRPr="00810E62">
        <w:rPr>
          <w:rFonts w:ascii="Times New Roman" w:eastAsia="Times New Roman" w:hAnsi="Times New Roman"/>
          <w:color w:val="202124"/>
          <w:sz w:val="24"/>
          <w:szCs w:val="24"/>
          <w:lang w:val="uk-UA" w:eastAsia="pl-PL"/>
        </w:rPr>
        <w:t>К перевіряє квитки перед початком заходу.</w:t>
      </w:r>
    </w:p>
    <w:p w14:paraId="3C13CAFC" w14:textId="77777777" w:rsidR="006B6493" w:rsidRPr="00810E62" w:rsidRDefault="006B6493" w:rsidP="001F3B7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b/>
          <w:color w:val="202124"/>
          <w:sz w:val="24"/>
          <w:szCs w:val="24"/>
          <w:lang w:val="uk-UA" w:eastAsia="pl-PL"/>
        </w:rPr>
      </w:pPr>
      <w:r w:rsidRPr="00810E62">
        <w:rPr>
          <w:rFonts w:ascii="Times New Roman" w:eastAsia="Times New Roman" w:hAnsi="Times New Roman"/>
          <w:b/>
          <w:color w:val="202124"/>
          <w:sz w:val="24"/>
          <w:szCs w:val="24"/>
          <w:lang w:val="uk-UA" w:eastAsia="pl-PL"/>
        </w:rPr>
        <w:t>§ 2.</w:t>
      </w:r>
    </w:p>
    <w:p w14:paraId="5E5EEBAE" w14:textId="77777777" w:rsidR="006B6493" w:rsidRPr="00810E62" w:rsidRDefault="006B6493" w:rsidP="001F3B7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sz w:val="24"/>
          <w:szCs w:val="24"/>
          <w:lang w:val="uk-UA" w:eastAsia="pl-PL"/>
        </w:rPr>
      </w:pPr>
      <w:r w:rsidRPr="00810E62">
        <w:rPr>
          <w:rFonts w:ascii="Times New Roman" w:eastAsia="Times New Roman" w:hAnsi="Times New Roman"/>
          <w:color w:val="202124"/>
          <w:sz w:val="24"/>
          <w:szCs w:val="24"/>
          <w:lang w:val="uk-UA" w:eastAsia="pl-PL"/>
        </w:rPr>
        <w:t>1. Знижки на вхідні квитки надаються:</w:t>
      </w:r>
    </w:p>
    <w:p w14:paraId="7A844CA5" w14:textId="40859D45" w:rsidR="006B6493" w:rsidRPr="00810E62" w:rsidRDefault="006B6493" w:rsidP="001F3B71">
      <w:pPr>
        <w:pStyle w:val="Akapitzlis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sz w:val="24"/>
          <w:szCs w:val="24"/>
          <w:lang w:val="uk-UA" w:eastAsia="pl-PL"/>
        </w:rPr>
      </w:pPr>
      <w:r w:rsidRPr="00810E62">
        <w:rPr>
          <w:rFonts w:ascii="Times New Roman" w:eastAsia="Times New Roman" w:hAnsi="Times New Roman"/>
          <w:color w:val="202124"/>
          <w:sz w:val="24"/>
          <w:szCs w:val="24"/>
          <w:lang w:val="uk-UA" w:eastAsia="pl-PL"/>
        </w:rPr>
        <w:t>Діти та підлітки до 26 років отримують знижку 20% на підставі дійсного шкільного або студентського квитка.</w:t>
      </w:r>
    </w:p>
    <w:p w14:paraId="407D5F5C" w14:textId="05029F2D" w:rsidR="006B6493" w:rsidRPr="00810E62" w:rsidRDefault="006B6493" w:rsidP="001F3B71">
      <w:pPr>
        <w:pStyle w:val="Akapitzlis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sz w:val="24"/>
          <w:szCs w:val="24"/>
          <w:lang w:val="uk-UA" w:eastAsia="pl-PL"/>
        </w:rPr>
      </w:pPr>
      <w:r w:rsidRPr="00810E62">
        <w:rPr>
          <w:rFonts w:ascii="Times New Roman" w:eastAsia="Times New Roman" w:hAnsi="Times New Roman"/>
          <w:color w:val="202124"/>
          <w:sz w:val="24"/>
          <w:szCs w:val="24"/>
          <w:lang w:val="uk-UA" w:eastAsia="pl-PL"/>
        </w:rPr>
        <w:t>Пенсіонерам за віком та інвалідності зі знижкою 20% на підставі дійсного посвідчення пенсіонера за віком/інвалідністю.</w:t>
      </w:r>
    </w:p>
    <w:p w14:paraId="24C02B5C" w14:textId="16EB0B22" w:rsidR="006B6493" w:rsidRPr="00810E62" w:rsidRDefault="006B6493" w:rsidP="001F3B71">
      <w:pPr>
        <w:pStyle w:val="Akapitzlis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sz w:val="24"/>
          <w:szCs w:val="24"/>
          <w:lang w:val="uk-UA" w:eastAsia="pl-PL"/>
        </w:rPr>
      </w:pPr>
      <w:r w:rsidRPr="00810E62">
        <w:rPr>
          <w:rFonts w:ascii="Times New Roman" w:eastAsia="Times New Roman" w:hAnsi="Times New Roman"/>
          <w:color w:val="202124"/>
          <w:sz w:val="24"/>
          <w:szCs w:val="24"/>
          <w:lang w:val="uk-UA" w:eastAsia="pl-PL"/>
        </w:rPr>
        <w:t>Особи з інвалідністю - знижка 20% на підставі дійсного посвідчення особи, що підтверджує інвалідність/посвідчення, що підтверджує ступінь інвалідності.</w:t>
      </w:r>
    </w:p>
    <w:p w14:paraId="7B4C2137" w14:textId="3C47CDDF" w:rsidR="006B6493" w:rsidRPr="00810E62" w:rsidRDefault="006B6493" w:rsidP="001F3B71">
      <w:pPr>
        <w:pStyle w:val="Akapitzlis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sz w:val="24"/>
          <w:szCs w:val="24"/>
          <w:lang w:val="uk-UA" w:eastAsia="pl-PL"/>
        </w:rPr>
      </w:pPr>
      <w:r w:rsidRPr="00810E62">
        <w:rPr>
          <w:rFonts w:ascii="Times New Roman" w:eastAsia="Times New Roman" w:hAnsi="Times New Roman"/>
          <w:color w:val="202124"/>
          <w:sz w:val="24"/>
          <w:szCs w:val="24"/>
          <w:lang w:val="uk-UA" w:eastAsia="pl-PL"/>
        </w:rPr>
        <w:t>особам, які перебувають у будинках соціального захисту, опікунствах, дитячих притулках у розмірі 20% знижки на підставі документа, що підтверджує цей факт.</w:t>
      </w:r>
    </w:p>
    <w:p w14:paraId="3950A0C6" w14:textId="030BE2C2" w:rsidR="006B6493" w:rsidRPr="00810E62" w:rsidRDefault="006B6493" w:rsidP="001F3B71">
      <w:pPr>
        <w:pStyle w:val="Akapitzlis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sz w:val="24"/>
          <w:szCs w:val="24"/>
          <w:lang w:val="uk-UA" w:eastAsia="pl-PL"/>
        </w:rPr>
      </w:pPr>
      <w:r w:rsidRPr="00810E62">
        <w:rPr>
          <w:rFonts w:ascii="Times New Roman" w:eastAsia="Times New Roman" w:hAnsi="Times New Roman"/>
          <w:color w:val="202124"/>
          <w:sz w:val="24"/>
          <w:szCs w:val="24"/>
          <w:lang w:val="uk-UA" w:eastAsia="pl-PL"/>
        </w:rPr>
        <w:lastRenderedPageBreak/>
        <w:t>Особам, які охоплені програмою «СІМ'Я 5+» у розмірі 50% знижки, відповідно до ст.</w:t>
      </w:r>
      <w:r w:rsidR="00FE12A7" w:rsidRPr="00810E62">
        <w:rPr>
          <w:rFonts w:ascii="Times New Roman" w:eastAsia="Times New Roman" w:hAnsi="Times New Roman"/>
          <w:color w:val="202124"/>
          <w:sz w:val="24"/>
          <w:szCs w:val="24"/>
          <w:lang w:val="uk-UA" w:eastAsia="pl-PL"/>
        </w:rPr>
        <w:t xml:space="preserve"> </w:t>
      </w:r>
      <w:r w:rsidR="00810E62" w:rsidRPr="00810E62">
        <w:rPr>
          <w:rFonts w:ascii="Times New Roman" w:eastAsia="Times New Roman" w:hAnsi="Times New Roman"/>
          <w:color w:val="202124"/>
          <w:sz w:val="24"/>
          <w:szCs w:val="24"/>
          <w:lang w:val="uk-UA" w:eastAsia="pl-PL"/>
        </w:rPr>
        <w:t>Постановою Тарновської М</w:t>
      </w:r>
      <w:r w:rsidRPr="00810E62">
        <w:rPr>
          <w:rFonts w:ascii="Times New Roman" w:eastAsia="Times New Roman" w:hAnsi="Times New Roman"/>
          <w:color w:val="202124"/>
          <w:sz w:val="24"/>
          <w:szCs w:val="24"/>
          <w:lang w:val="uk-UA" w:eastAsia="pl-PL"/>
        </w:rPr>
        <w:t xml:space="preserve">іської ради від 22 травня </w:t>
      </w:r>
      <w:r w:rsidR="009176C4" w:rsidRPr="00810E62">
        <w:rPr>
          <w:rFonts w:ascii="Times New Roman" w:eastAsia="Times New Roman" w:hAnsi="Times New Roman"/>
          <w:color w:val="202124"/>
          <w:sz w:val="24"/>
          <w:szCs w:val="24"/>
          <w:lang w:val="uk-UA" w:eastAsia="pl-PL"/>
        </w:rPr>
        <w:t>2013 р. на підставі «Сім’ї 5+»</w:t>
      </w:r>
      <w:r w:rsidRPr="00810E62">
        <w:rPr>
          <w:rFonts w:ascii="Times New Roman" w:eastAsia="Times New Roman" w:hAnsi="Times New Roman"/>
          <w:color w:val="202124"/>
          <w:sz w:val="24"/>
          <w:szCs w:val="24"/>
          <w:lang w:val="uk-UA" w:eastAsia="pl-PL"/>
        </w:rPr>
        <w:t>.</w:t>
      </w:r>
    </w:p>
    <w:p w14:paraId="6534955C" w14:textId="3FE096C0" w:rsidR="006B6493" w:rsidRPr="00810E62" w:rsidRDefault="006B6493" w:rsidP="001F3B71">
      <w:pPr>
        <w:pStyle w:val="Akapitzlis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sz w:val="24"/>
          <w:szCs w:val="24"/>
          <w:lang w:val="uk-UA" w:eastAsia="pl-PL"/>
        </w:rPr>
      </w:pPr>
      <w:r w:rsidRPr="00810E62">
        <w:rPr>
          <w:rFonts w:ascii="Times New Roman" w:eastAsia="Times New Roman" w:hAnsi="Times New Roman"/>
          <w:color w:val="202124"/>
          <w:sz w:val="24"/>
          <w:szCs w:val="24"/>
          <w:lang w:val="uk-UA" w:eastAsia="pl-PL"/>
        </w:rPr>
        <w:t>Особам,</w:t>
      </w:r>
      <w:r w:rsidR="00A1360D" w:rsidRPr="00810E62">
        <w:rPr>
          <w:rFonts w:ascii="Times New Roman" w:eastAsia="Times New Roman" w:hAnsi="Times New Roman"/>
          <w:color w:val="202124"/>
          <w:sz w:val="24"/>
          <w:szCs w:val="24"/>
          <w:lang w:val="uk-UA" w:eastAsia="pl-PL"/>
        </w:rPr>
        <w:t xml:space="preserve"> які охоплені програмою «Пенсіонер </w:t>
      </w:r>
      <w:r w:rsidRPr="00810E62">
        <w:rPr>
          <w:rFonts w:ascii="Times New Roman" w:eastAsia="Times New Roman" w:hAnsi="Times New Roman"/>
          <w:color w:val="202124"/>
          <w:sz w:val="24"/>
          <w:szCs w:val="24"/>
          <w:lang w:val="uk-UA" w:eastAsia="pl-PL"/>
        </w:rPr>
        <w:t xml:space="preserve">60+ у Тарновських Гурах» у розмірі 20% знижки на відбірні кінопокази в рамках діяльності Муніципального кінотеатру </w:t>
      </w:r>
      <w:r w:rsidR="00A1360D" w:rsidRPr="00810E62">
        <w:rPr>
          <w:rFonts w:ascii="Times New Roman" w:eastAsia="Times New Roman" w:hAnsi="Times New Roman"/>
          <w:color w:val="202124"/>
          <w:sz w:val="24"/>
          <w:szCs w:val="24"/>
          <w:lang w:val="uk-UA" w:eastAsia="pl-PL"/>
        </w:rPr>
        <w:t>«Ольбжим», згідно з Постановою Міської Р</w:t>
      </w:r>
      <w:r w:rsidRPr="00810E62">
        <w:rPr>
          <w:rFonts w:ascii="Times New Roman" w:eastAsia="Times New Roman" w:hAnsi="Times New Roman"/>
          <w:color w:val="202124"/>
          <w:sz w:val="24"/>
          <w:szCs w:val="24"/>
          <w:lang w:val="uk-UA" w:eastAsia="pl-PL"/>
        </w:rPr>
        <w:t>ади м. Тарновські Гури с. 24 вересня 2014 р</w:t>
      </w:r>
      <w:r w:rsidR="00FE12A7" w:rsidRPr="00810E62">
        <w:rPr>
          <w:rFonts w:ascii="Times New Roman" w:eastAsia="Times New Roman" w:hAnsi="Times New Roman"/>
          <w:color w:val="202124"/>
          <w:sz w:val="24"/>
          <w:szCs w:val="24"/>
          <w:lang w:val="uk-UA" w:eastAsia="pl-PL"/>
        </w:rPr>
        <w:t>. за угодою з ґміною Тарновськіх Гур</w:t>
      </w:r>
      <w:r w:rsidRPr="00810E62">
        <w:rPr>
          <w:rFonts w:ascii="Times New Roman" w:eastAsia="Times New Roman" w:hAnsi="Times New Roman"/>
          <w:color w:val="202124"/>
          <w:sz w:val="24"/>
          <w:szCs w:val="24"/>
          <w:lang w:val="uk-UA" w:eastAsia="pl-PL"/>
        </w:rPr>
        <w:t>.</w:t>
      </w:r>
    </w:p>
    <w:p w14:paraId="2D52C490" w14:textId="2BF0B45F" w:rsidR="006B6493" w:rsidRPr="00810E62" w:rsidRDefault="006B6493" w:rsidP="001F3B71">
      <w:pPr>
        <w:pStyle w:val="Akapitzlis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sz w:val="24"/>
          <w:szCs w:val="24"/>
          <w:lang w:val="uk-UA" w:eastAsia="pl-PL"/>
        </w:rPr>
      </w:pPr>
      <w:r w:rsidRPr="00810E62">
        <w:rPr>
          <w:rFonts w:ascii="Times New Roman" w:eastAsia="Times New Roman" w:hAnsi="Times New Roman"/>
          <w:color w:val="202124"/>
          <w:sz w:val="24"/>
          <w:szCs w:val="24"/>
          <w:lang w:val="uk-UA" w:eastAsia="pl-PL"/>
        </w:rPr>
        <w:t>Шкільні та дитячі групи зі знижкою 30% на окремі заходи. Незалежно від чисельності груп.</w:t>
      </w:r>
    </w:p>
    <w:p w14:paraId="5B4B8F7E" w14:textId="087422AA" w:rsidR="006B6493" w:rsidRPr="00810E62" w:rsidRDefault="006B6493" w:rsidP="001F3B71">
      <w:pPr>
        <w:pStyle w:val="Akapitzlis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sz w:val="24"/>
          <w:szCs w:val="24"/>
          <w:lang w:val="uk-UA" w:eastAsia="pl-PL"/>
        </w:rPr>
      </w:pPr>
      <w:r w:rsidRPr="00810E62">
        <w:rPr>
          <w:rFonts w:ascii="Times New Roman" w:eastAsia="Times New Roman" w:hAnsi="Times New Roman"/>
          <w:color w:val="202124"/>
          <w:sz w:val="24"/>
          <w:szCs w:val="24"/>
          <w:lang w:val="uk-UA" w:eastAsia="pl-PL"/>
        </w:rPr>
        <w:t>Організовані групи зі знижкою 30% на окремі заходи.</w:t>
      </w:r>
    </w:p>
    <w:p w14:paraId="7CCCC40A" w14:textId="77777777" w:rsidR="006B6493" w:rsidRPr="00A47085" w:rsidRDefault="006B6493" w:rsidP="001F3B71">
      <w:pPr>
        <w:pStyle w:val="Akapitzlis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olor w:val="202124"/>
          <w:sz w:val="24"/>
          <w:szCs w:val="24"/>
          <w:lang w:eastAsia="pl-PL"/>
        </w:rPr>
      </w:pPr>
      <w:r w:rsidRPr="00810E62">
        <w:rPr>
          <w:rFonts w:ascii="Times New Roman" w:eastAsia="Times New Roman" w:hAnsi="Times New Roman"/>
          <w:color w:val="202124"/>
          <w:sz w:val="24"/>
          <w:szCs w:val="24"/>
          <w:lang w:val="uk-UA" w:eastAsia="pl-PL"/>
        </w:rPr>
        <w:t>Квитки для організованих груп (груп) доступні для групи не менше 15</w:t>
      </w:r>
      <w:r w:rsidRPr="00FE12A7">
        <w:rPr>
          <w:rFonts w:ascii="Times New Roman" w:eastAsia="Times New Roman" w:hAnsi="Times New Roman"/>
          <w:color w:val="202124"/>
          <w:sz w:val="28"/>
          <w:szCs w:val="28"/>
          <w:lang w:val="uk-UA" w:eastAsia="pl-PL"/>
        </w:rPr>
        <w:t xml:space="preserve"> </w:t>
      </w:r>
      <w:r w:rsidRPr="00A47085">
        <w:rPr>
          <w:rFonts w:ascii="Times New Roman" w:eastAsia="Times New Roman" w:hAnsi="Times New Roman"/>
          <w:color w:val="202124"/>
          <w:sz w:val="24"/>
          <w:szCs w:val="24"/>
          <w:lang w:val="uk-UA" w:eastAsia="pl-PL"/>
        </w:rPr>
        <w:t>осіб.</w:t>
      </w:r>
    </w:p>
    <w:p w14:paraId="389D9D2E" w14:textId="260412F3" w:rsidR="00695514" w:rsidRPr="00A47085" w:rsidRDefault="00695514" w:rsidP="00A1360D">
      <w:pPr>
        <w:pStyle w:val="Akapitzlist"/>
        <w:numPr>
          <w:ilvl w:val="0"/>
          <w:numId w:val="16"/>
        </w:numPr>
        <w:rPr>
          <w:rFonts w:ascii="Times New Roman" w:hAnsi="Times New Roman"/>
          <w:sz w:val="24"/>
          <w:szCs w:val="24"/>
          <w:lang w:val="uk-UA"/>
        </w:rPr>
      </w:pPr>
      <w:r w:rsidRPr="00A47085">
        <w:rPr>
          <w:rFonts w:ascii="Times New Roman" w:hAnsi="Times New Roman"/>
          <w:sz w:val="24"/>
          <w:szCs w:val="24"/>
          <w:lang w:val="uk-UA"/>
        </w:rPr>
        <w:t>Учасникам Кінодискусійного клубу «Ольбжим» у розмірі 20% знижки на обрані кінопокази в рамках діяльності Муніципального кінотеатру «Ольбжим», відповідно до § 10 пункту «с» Положення про кінодискусію «Ольбжим» клуб.</w:t>
      </w:r>
    </w:p>
    <w:p w14:paraId="11A3C4EE" w14:textId="2837E5EE" w:rsidR="00695514" w:rsidRPr="00A47085" w:rsidRDefault="00A1360D" w:rsidP="00695514">
      <w:pPr>
        <w:rPr>
          <w:rFonts w:ascii="Times New Roman" w:hAnsi="Times New Roman"/>
          <w:sz w:val="24"/>
          <w:szCs w:val="24"/>
          <w:lang w:val="uk-UA"/>
        </w:rPr>
      </w:pPr>
      <w:r w:rsidRPr="00A47085">
        <w:rPr>
          <w:rFonts w:ascii="Times New Roman" w:hAnsi="Times New Roman"/>
          <w:sz w:val="24"/>
          <w:szCs w:val="24"/>
          <w:lang w:val="uk-UA"/>
        </w:rPr>
        <w:t>2</w:t>
      </w:r>
      <w:r w:rsidR="00695514" w:rsidRPr="00A47085">
        <w:rPr>
          <w:rFonts w:ascii="Times New Roman" w:hAnsi="Times New Roman"/>
          <w:sz w:val="24"/>
          <w:szCs w:val="24"/>
          <w:lang w:val="uk-UA"/>
        </w:rPr>
        <w:t>. Знижки можуть бути заокруглені відповідно до застосування математичних правил.</w:t>
      </w:r>
    </w:p>
    <w:p w14:paraId="52C6A26C" w14:textId="61DCA14C" w:rsidR="00695514" w:rsidRPr="00A47085" w:rsidRDefault="00A1360D" w:rsidP="00695514">
      <w:pPr>
        <w:rPr>
          <w:rFonts w:ascii="Times New Roman" w:hAnsi="Times New Roman"/>
          <w:sz w:val="24"/>
          <w:szCs w:val="24"/>
          <w:lang w:val="uk-UA"/>
        </w:rPr>
      </w:pPr>
      <w:r w:rsidRPr="00A47085">
        <w:rPr>
          <w:rFonts w:ascii="Times New Roman" w:hAnsi="Times New Roman"/>
          <w:sz w:val="24"/>
          <w:szCs w:val="24"/>
          <w:lang w:val="uk-UA"/>
        </w:rPr>
        <w:t>3</w:t>
      </w:r>
      <w:r w:rsidR="00695514" w:rsidRPr="00A47085">
        <w:rPr>
          <w:rFonts w:ascii="Times New Roman" w:hAnsi="Times New Roman"/>
          <w:sz w:val="24"/>
          <w:szCs w:val="24"/>
          <w:lang w:val="uk-UA"/>
        </w:rPr>
        <w:t>. Щоразу про види знижок приймає рішення директор ТЦК.</w:t>
      </w:r>
    </w:p>
    <w:p w14:paraId="2951D969" w14:textId="0C697E7E" w:rsidR="00695514" w:rsidRPr="00A47085" w:rsidRDefault="00A1360D" w:rsidP="00695514">
      <w:pPr>
        <w:rPr>
          <w:rFonts w:ascii="Times New Roman" w:hAnsi="Times New Roman"/>
          <w:sz w:val="24"/>
          <w:szCs w:val="24"/>
          <w:lang w:val="uk-UA"/>
        </w:rPr>
      </w:pPr>
      <w:r w:rsidRPr="00A47085">
        <w:rPr>
          <w:rFonts w:ascii="Times New Roman" w:hAnsi="Times New Roman"/>
          <w:sz w:val="24"/>
          <w:szCs w:val="24"/>
          <w:lang w:val="uk-UA"/>
        </w:rPr>
        <w:t>4</w:t>
      </w:r>
      <w:r w:rsidR="00695514" w:rsidRPr="00A47085">
        <w:rPr>
          <w:rFonts w:ascii="Times New Roman" w:hAnsi="Times New Roman"/>
          <w:sz w:val="24"/>
          <w:szCs w:val="24"/>
          <w:lang w:val="uk-UA"/>
        </w:rPr>
        <w:t>. Знижки не поєднуються між собою.</w:t>
      </w:r>
    </w:p>
    <w:p w14:paraId="440E5242" w14:textId="46267121" w:rsidR="00695514" w:rsidRPr="00A47085" w:rsidRDefault="00A1360D" w:rsidP="00695514">
      <w:pPr>
        <w:rPr>
          <w:rFonts w:ascii="Times New Roman" w:hAnsi="Times New Roman"/>
          <w:sz w:val="24"/>
          <w:szCs w:val="24"/>
          <w:lang w:val="uk-UA"/>
        </w:rPr>
      </w:pPr>
      <w:r w:rsidRPr="00A47085">
        <w:rPr>
          <w:rFonts w:ascii="Times New Roman" w:hAnsi="Times New Roman"/>
          <w:sz w:val="24"/>
          <w:szCs w:val="24"/>
          <w:lang w:val="uk-UA"/>
        </w:rPr>
        <w:t>5</w:t>
      </w:r>
      <w:r w:rsidR="00695514" w:rsidRPr="00A47085">
        <w:rPr>
          <w:rFonts w:ascii="Times New Roman" w:hAnsi="Times New Roman"/>
          <w:sz w:val="24"/>
          <w:szCs w:val="24"/>
          <w:lang w:val="uk-UA"/>
        </w:rPr>
        <w:t>. На вимогу зацікавлених осіб Директор може надати іншу знижку на певний захід. Заявку на знижку необхідно подати за 1 робочий день до заходу в офісі секретаря ТЦК. Робочими днями є дні з понеділка по п’ятницю, за винятком святкових днів.</w:t>
      </w:r>
    </w:p>
    <w:p w14:paraId="4EFE21F8" w14:textId="77777777" w:rsidR="00A1360D" w:rsidRPr="00810E62" w:rsidRDefault="00A1360D" w:rsidP="001F3B71">
      <w:pPr>
        <w:pStyle w:val="HTML-wstpniesformatowany"/>
        <w:spacing w:line="540" w:lineRule="atLeast"/>
        <w:jc w:val="center"/>
        <w:rPr>
          <w:rStyle w:val="y2iqfc"/>
          <w:rFonts w:ascii="Times New Roman" w:eastAsia="Calibri" w:hAnsi="Times New Roman" w:cs="Times New Roman"/>
          <w:b/>
          <w:color w:val="202124"/>
          <w:sz w:val="24"/>
          <w:szCs w:val="24"/>
          <w:lang w:val="uk-UA"/>
        </w:rPr>
      </w:pPr>
      <w:r w:rsidRPr="00810E62">
        <w:rPr>
          <w:rStyle w:val="y2iqfc"/>
          <w:rFonts w:ascii="Times New Roman" w:eastAsia="Calibri" w:hAnsi="Times New Roman" w:cs="Times New Roman"/>
          <w:b/>
          <w:color w:val="202124"/>
          <w:sz w:val="24"/>
          <w:szCs w:val="24"/>
          <w:lang w:val="uk-UA"/>
        </w:rPr>
        <w:t>§ 3.</w:t>
      </w:r>
    </w:p>
    <w:p w14:paraId="066A0894" w14:textId="77777777" w:rsidR="00A1360D" w:rsidRPr="00A47085" w:rsidRDefault="00A1360D" w:rsidP="001F3B71">
      <w:pPr>
        <w:pStyle w:val="HTML-wstpniesformatowany"/>
        <w:spacing w:line="540" w:lineRule="atLeast"/>
        <w:rPr>
          <w:rStyle w:val="y2iqfc"/>
          <w:rFonts w:ascii="Times New Roman" w:eastAsia="Calibri" w:hAnsi="Times New Roman" w:cs="Times New Roman"/>
          <w:color w:val="202124"/>
          <w:sz w:val="24"/>
          <w:szCs w:val="24"/>
          <w:lang w:val="uk-UA"/>
        </w:rPr>
      </w:pPr>
      <w:r w:rsidRPr="00A47085">
        <w:rPr>
          <w:rStyle w:val="y2iqfc"/>
          <w:rFonts w:ascii="Times New Roman" w:eastAsia="Calibri" w:hAnsi="Times New Roman" w:cs="Times New Roman"/>
          <w:color w:val="202124"/>
          <w:sz w:val="24"/>
          <w:szCs w:val="24"/>
          <w:lang w:val="uk-UA"/>
        </w:rPr>
        <w:t>Продаж вхідних квитків у касах ТЦК:</w:t>
      </w:r>
    </w:p>
    <w:p w14:paraId="2CD7D54E" w14:textId="77777777" w:rsidR="00A1360D" w:rsidRPr="00A47085" w:rsidRDefault="00A1360D" w:rsidP="001F3B71">
      <w:pPr>
        <w:pStyle w:val="HTML-wstpniesformatowany"/>
        <w:spacing w:line="540" w:lineRule="atLeast"/>
        <w:rPr>
          <w:rStyle w:val="y2iqfc"/>
          <w:rFonts w:ascii="Times New Roman" w:eastAsia="Calibri" w:hAnsi="Times New Roman" w:cs="Times New Roman"/>
          <w:color w:val="202124"/>
          <w:sz w:val="24"/>
          <w:szCs w:val="24"/>
          <w:lang w:val="uk-UA"/>
        </w:rPr>
      </w:pPr>
      <w:r w:rsidRPr="00A47085">
        <w:rPr>
          <w:rStyle w:val="y2iqfc"/>
          <w:rFonts w:ascii="Times New Roman" w:eastAsia="Calibri" w:hAnsi="Times New Roman" w:cs="Times New Roman"/>
          <w:color w:val="202124"/>
          <w:sz w:val="24"/>
          <w:szCs w:val="24"/>
          <w:lang w:val="uk-UA"/>
        </w:rPr>
        <w:t xml:space="preserve">1. Продаж вхідних квитків відбувається в касах ТЦК у робочі дні з понеділка по п’ятницю з </w:t>
      </w:r>
      <w:r w:rsidRPr="00810E62">
        <w:rPr>
          <w:rStyle w:val="y2iqfc"/>
          <w:rFonts w:ascii="Times New Roman" w:eastAsia="Calibri" w:hAnsi="Times New Roman" w:cs="Times New Roman"/>
          <w:b/>
          <w:color w:val="202124"/>
          <w:sz w:val="24"/>
          <w:szCs w:val="24"/>
          <w:lang w:val="uk-UA"/>
        </w:rPr>
        <w:t>08.00-20.00.</w:t>
      </w:r>
    </w:p>
    <w:p w14:paraId="6F1EEC5F" w14:textId="77777777" w:rsidR="00A1360D" w:rsidRPr="00A47085" w:rsidRDefault="00A1360D" w:rsidP="001F3B71">
      <w:pPr>
        <w:pStyle w:val="HTML-wstpniesformatowany"/>
        <w:spacing w:line="540" w:lineRule="atLeast"/>
        <w:rPr>
          <w:rStyle w:val="y2iqfc"/>
          <w:rFonts w:ascii="Times New Roman" w:eastAsia="Calibri" w:hAnsi="Times New Roman" w:cs="Times New Roman"/>
          <w:color w:val="202124"/>
          <w:sz w:val="24"/>
          <w:szCs w:val="24"/>
          <w:lang w:val="uk-UA"/>
        </w:rPr>
      </w:pPr>
      <w:r w:rsidRPr="00A47085">
        <w:rPr>
          <w:rStyle w:val="y2iqfc"/>
          <w:rFonts w:ascii="Times New Roman" w:eastAsia="Calibri" w:hAnsi="Times New Roman" w:cs="Times New Roman"/>
          <w:color w:val="202124"/>
          <w:sz w:val="24"/>
          <w:szCs w:val="24"/>
          <w:lang w:val="uk-UA"/>
        </w:rPr>
        <w:t>2. У суботу, неділю та святкові дні квитки продаються за годину до запланованого заходу.</w:t>
      </w:r>
    </w:p>
    <w:p w14:paraId="105EECF4" w14:textId="77777777" w:rsidR="00A1360D" w:rsidRPr="00A47085" w:rsidRDefault="00A1360D" w:rsidP="001F3B71">
      <w:pPr>
        <w:pStyle w:val="HTML-wstpniesformatowany"/>
        <w:spacing w:line="540" w:lineRule="atLeast"/>
        <w:rPr>
          <w:rStyle w:val="y2iqfc"/>
          <w:rFonts w:ascii="Times New Roman" w:eastAsia="Calibri" w:hAnsi="Times New Roman" w:cs="Times New Roman"/>
          <w:color w:val="202124"/>
          <w:sz w:val="24"/>
          <w:szCs w:val="24"/>
          <w:lang w:val="uk-UA"/>
        </w:rPr>
      </w:pPr>
      <w:r w:rsidRPr="00A47085">
        <w:rPr>
          <w:rStyle w:val="y2iqfc"/>
          <w:rFonts w:ascii="Times New Roman" w:eastAsia="Calibri" w:hAnsi="Times New Roman" w:cs="Times New Roman"/>
          <w:color w:val="202124"/>
          <w:sz w:val="24"/>
          <w:szCs w:val="24"/>
          <w:lang w:val="uk-UA"/>
        </w:rPr>
        <w:t>3. Інформація про зміни в часі роботи каси розміщується на веб-сайті та</w:t>
      </w:r>
    </w:p>
    <w:p w14:paraId="24B50A9C" w14:textId="77777777" w:rsidR="00A1360D" w:rsidRPr="00A47085" w:rsidRDefault="00A1360D" w:rsidP="001F3B71">
      <w:pPr>
        <w:pStyle w:val="HTML-wstpniesformatowany"/>
        <w:spacing w:line="540" w:lineRule="atLeast"/>
        <w:rPr>
          <w:rStyle w:val="y2iqfc"/>
          <w:rFonts w:ascii="Times New Roman" w:eastAsia="Calibri" w:hAnsi="Times New Roman" w:cs="Times New Roman"/>
          <w:color w:val="202124"/>
          <w:sz w:val="24"/>
          <w:szCs w:val="24"/>
          <w:lang w:val="uk-UA"/>
        </w:rPr>
      </w:pPr>
      <w:r w:rsidRPr="00A47085">
        <w:rPr>
          <w:rStyle w:val="y2iqfc"/>
          <w:rFonts w:ascii="Times New Roman" w:eastAsia="Calibri" w:hAnsi="Times New Roman" w:cs="Times New Roman"/>
          <w:color w:val="202124"/>
          <w:sz w:val="24"/>
          <w:szCs w:val="24"/>
          <w:lang w:val="uk-UA"/>
        </w:rPr>
        <w:t>на місці ТЦК за 2 дні до планової зміни, крім технічних перерв.</w:t>
      </w:r>
    </w:p>
    <w:p w14:paraId="5064BE77" w14:textId="56C5CF51" w:rsidR="00A1360D" w:rsidRPr="00A47085" w:rsidRDefault="00A1360D" w:rsidP="001F3B71">
      <w:pPr>
        <w:pStyle w:val="HTML-wstpniesformatowany"/>
        <w:spacing w:line="540" w:lineRule="atLeast"/>
        <w:rPr>
          <w:rStyle w:val="y2iqfc"/>
          <w:rFonts w:ascii="Times New Roman" w:eastAsia="Calibri" w:hAnsi="Times New Roman" w:cs="Times New Roman"/>
          <w:color w:val="202124"/>
          <w:sz w:val="24"/>
          <w:szCs w:val="24"/>
          <w:lang w:val="uk-UA"/>
        </w:rPr>
      </w:pPr>
      <w:r w:rsidRPr="00A47085">
        <w:rPr>
          <w:rStyle w:val="y2iqfc"/>
          <w:rFonts w:ascii="Times New Roman" w:eastAsia="Calibri" w:hAnsi="Times New Roman" w:cs="Times New Roman"/>
          <w:color w:val="202124"/>
          <w:sz w:val="24"/>
          <w:szCs w:val="24"/>
          <w:lang w:val="uk-UA"/>
        </w:rPr>
        <w:lastRenderedPageBreak/>
        <w:t>4. Форма оплати вхідних квитків, придбаних у касах, – готівка, платіжна картка, мобільний платіж БЛІК та ваучер.</w:t>
      </w:r>
    </w:p>
    <w:p w14:paraId="43EBB31F" w14:textId="77777777" w:rsidR="00A1360D" w:rsidRPr="00A47085" w:rsidRDefault="00A1360D" w:rsidP="001F3B71">
      <w:pPr>
        <w:pStyle w:val="HTML-wstpniesformatowany"/>
        <w:spacing w:line="540" w:lineRule="atLeast"/>
        <w:rPr>
          <w:rStyle w:val="y2iqfc"/>
          <w:rFonts w:ascii="Times New Roman" w:eastAsia="Calibri" w:hAnsi="Times New Roman" w:cs="Times New Roman"/>
          <w:color w:val="202124"/>
          <w:sz w:val="24"/>
          <w:szCs w:val="24"/>
          <w:lang w:val="uk-UA"/>
        </w:rPr>
      </w:pPr>
      <w:r w:rsidRPr="00A47085">
        <w:rPr>
          <w:rStyle w:val="y2iqfc"/>
          <w:rFonts w:ascii="Times New Roman" w:eastAsia="Calibri" w:hAnsi="Times New Roman" w:cs="Times New Roman"/>
          <w:color w:val="202124"/>
          <w:sz w:val="24"/>
          <w:szCs w:val="24"/>
          <w:lang w:val="uk-UA"/>
        </w:rPr>
        <w:t>Купівля та використання ваучерів регулюється окремим положенням.</w:t>
      </w:r>
    </w:p>
    <w:p w14:paraId="44438893" w14:textId="77777777" w:rsidR="00A1360D" w:rsidRPr="00A47085" w:rsidRDefault="00A1360D" w:rsidP="001F3B71">
      <w:pPr>
        <w:pStyle w:val="HTML-wstpniesformatowany"/>
        <w:spacing w:line="540" w:lineRule="atLeast"/>
        <w:rPr>
          <w:rStyle w:val="y2iqfc"/>
          <w:rFonts w:ascii="Times New Roman" w:eastAsia="Calibri" w:hAnsi="Times New Roman" w:cs="Times New Roman"/>
          <w:color w:val="202124"/>
          <w:sz w:val="24"/>
          <w:szCs w:val="24"/>
          <w:lang w:val="uk-UA"/>
        </w:rPr>
      </w:pPr>
      <w:r w:rsidRPr="00A47085">
        <w:rPr>
          <w:rStyle w:val="y2iqfc"/>
          <w:rFonts w:ascii="Times New Roman" w:eastAsia="Calibri" w:hAnsi="Times New Roman" w:cs="Times New Roman"/>
          <w:color w:val="202124"/>
          <w:sz w:val="24"/>
          <w:szCs w:val="24"/>
          <w:lang w:val="uk-UA"/>
        </w:rPr>
        <w:t>5. Оплата карткою, не підписаною власником картки, неможлива.</w:t>
      </w:r>
    </w:p>
    <w:p w14:paraId="6DDB40D9" w14:textId="66CD4B7C" w:rsidR="00A1360D" w:rsidRPr="00A47085" w:rsidRDefault="00A1360D" w:rsidP="001F3B71">
      <w:pPr>
        <w:pStyle w:val="HTML-wstpniesformatowany"/>
        <w:spacing w:line="540" w:lineRule="atLeast"/>
        <w:rPr>
          <w:rStyle w:val="y2iqfc"/>
          <w:rFonts w:ascii="Times New Roman" w:eastAsia="Calibri" w:hAnsi="Times New Roman" w:cs="Times New Roman"/>
          <w:color w:val="202124"/>
          <w:sz w:val="24"/>
          <w:szCs w:val="24"/>
          <w:lang w:val="uk-UA"/>
        </w:rPr>
      </w:pPr>
      <w:r w:rsidRPr="00A47085">
        <w:rPr>
          <w:rStyle w:val="y2iqfc"/>
          <w:rFonts w:ascii="Times New Roman" w:eastAsia="Calibri" w:hAnsi="Times New Roman" w:cs="Times New Roman"/>
          <w:color w:val="202124"/>
          <w:sz w:val="24"/>
          <w:szCs w:val="24"/>
          <w:lang w:val="uk-UA"/>
        </w:rPr>
        <w:t>6. У разі отримання приписного повідомлення від банку, TЦK залишає за собою право залишити платіжну картку клієнта.</w:t>
      </w:r>
    </w:p>
    <w:p w14:paraId="0F53AFAF" w14:textId="77777777" w:rsidR="00A1360D" w:rsidRPr="00A47085" w:rsidRDefault="00A1360D" w:rsidP="001F3B71">
      <w:pPr>
        <w:pStyle w:val="HTML-wstpniesformatowany"/>
        <w:spacing w:line="540" w:lineRule="atLeast"/>
        <w:rPr>
          <w:rStyle w:val="y2iqfc"/>
          <w:rFonts w:ascii="Times New Roman" w:eastAsia="Calibri" w:hAnsi="Times New Roman" w:cs="Times New Roman"/>
          <w:color w:val="202124"/>
          <w:sz w:val="24"/>
          <w:szCs w:val="24"/>
          <w:lang w:val="uk-UA"/>
        </w:rPr>
      </w:pPr>
      <w:r w:rsidRPr="00A47085">
        <w:rPr>
          <w:rStyle w:val="y2iqfc"/>
          <w:rFonts w:ascii="Times New Roman" w:eastAsia="Calibri" w:hAnsi="Times New Roman" w:cs="Times New Roman"/>
          <w:color w:val="202124"/>
          <w:sz w:val="24"/>
          <w:szCs w:val="24"/>
          <w:lang w:val="uk-UA"/>
        </w:rPr>
        <w:t>7. Ціни вхідних квитків наведені в польських злотих і включають ПДВ.</w:t>
      </w:r>
    </w:p>
    <w:p w14:paraId="188780F4" w14:textId="77777777" w:rsidR="00A1360D" w:rsidRPr="00A47085" w:rsidRDefault="00A1360D" w:rsidP="001F3B71">
      <w:pPr>
        <w:pStyle w:val="HTML-wstpniesformatowany"/>
        <w:spacing w:line="540" w:lineRule="atLeast"/>
        <w:rPr>
          <w:rStyle w:val="y2iqfc"/>
          <w:rFonts w:ascii="Times New Roman" w:eastAsia="Calibri" w:hAnsi="Times New Roman" w:cs="Times New Roman"/>
          <w:color w:val="202124"/>
          <w:sz w:val="24"/>
          <w:szCs w:val="24"/>
          <w:lang w:val="uk-UA"/>
        </w:rPr>
      </w:pPr>
      <w:r w:rsidRPr="00A47085">
        <w:rPr>
          <w:rStyle w:val="y2iqfc"/>
          <w:rFonts w:ascii="Times New Roman" w:eastAsia="Calibri" w:hAnsi="Times New Roman" w:cs="Times New Roman"/>
          <w:color w:val="202124"/>
          <w:sz w:val="24"/>
          <w:szCs w:val="24"/>
          <w:lang w:val="uk-UA"/>
        </w:rPr>
        <w:t>8. Рахунки-фактури виписуються за бажанням Покупця. Покупець може вимагати рахунок-фактуру протягом 3 місяців з останнього дня місяця, в якому було здійснено продаж. Умовою виписки рахунку є повернення в касу квитанції, виданої в день продажу вхідного квитка. Якщо рахунок-фактура виставлений в інший місяць, ніж був здійснений продаж, Покупець зобов’язаний заповнити Додаток 1 до цих Правил.</w:t>
      </w:r>
    </w:p>
    <w:p w14:paraId="216AC2D8" w14:textId="7AF9C83B" w:rsidR="00A1360D" w:rsidRPr="00A47085" w:rsidRDefault="00A1360D" w:rsidP="001F3B71">
      <w:pPr>
        <w:pStyle w:val="HTML-wstpniesformatowany"/>
        <w:spacing w:line="540" w:lineRule="atLeast"/>
        <w:rPr>
          <w:rStyle w:val="y2iqfc"/>
          <w:rFonts w:ascii="Times New Roman" w:eastAsia="Calibri" w:hAnsi="Times New Roman" w:cs="Times New Roman"/>
          <w:color w:val="202124"/>
          <w:sz w:val="24"/>
          <w:szCs w:val="24"/>
          <w:lang w:val="uk-UA"/>
        </w:rPr>
      </w:pPr>
      <w:r w:rsidRPr="00A47085">
        <w:rPr>
          <w:rStyle w:val="y2iqfc"/>
          <w:rFonts w:ascii="Times New Roman" w:eastAsia="Calibri" w:hAnsi="Times New Roman" w:cs="Times New Roman"/>
          <w:color w:val="202124"/>
          <w:sz w:val="24"/>
          <w:szCs w:val="24"/>
          <w:lang w:val="uk-UA"/>
        </w:rPr>
        <w:t>9. Квитки продаються в касах ТЦК. Продаж не може здійснюватися в інших місцях і формах (наприклад, передача в так званій партії). Особи, уповноважені на продаж квитків, є працівниками ТЦК.</w:t>
      </w:r>
    </w:p>
    <w:p w14:paraId="17C1A6C6" w14:textId="51AC9F10" w:rsidR="00A1360D" w:rsidRPr="00A47085" w:rsidRDefault="00A1360D" w:rsidP="001F3B71">
      <w:pPr>
        <w:pStyle w:val="HTML-wstpniesformatowany"/>
        <w:spacing w:line="540" w:lineRule="atLeast"/>
        <w:rPr>
          <w:rStyle w:val="y2iqfc"/>
          <w:rFonts w:ascii="Times New Roman" w:eastAsia="Calibri" w:hAnsi="Times New Roman" w:cs="Times New Roman"/>
          <w:color w:val="202124"/>
          <w:sz w:val="24"/>
          <w:szCs w:val="24"/>
          <w:lang w:val="uk-UA"/>
        </w:rPr>
      </w:pPr>
      <w:r w:rsidRPr="00A47085">
        <w:rPr>
          <w:rStyle w:val="y2iqfc"/>
          <w:rFonts w:ascii="Times New Roman" w:eastAsia="Calibri" w:hAnsi="Times New Roman" w:cs="Times New Roman"/>
          <w:color w:val="202124"/>
          <w:sz w:val="24"/>
          <w:szCs w:val="24"/>
          <w:lang w:val="uk-UA"/>
        </w:rPr>
        <w:t>10. Вхідні квитки для шкільних та дитячих груп, організованих груп</w:t>
      </w:r>
      <w:r w:rsidR="0033007F" w:rsidRPr="00A47085">
        <w:rPr>
          <w:rStyle w:val="y2iqfc"/>
          <w:rFonts w:ascii="Times New Roman" w:eastAsia="Calibri" w:hAnsi="Times New Roman" w:cs="Times New Roman"/>
          <w:color w:val="202124"/>
          <w:sz w:val="24"/>
          <w:szCs w:val="24"/>
          <w:lang w:val="uk-UA"/>
        </w:rPr>
        <w:t xml:space="preserve"> (груп), учасників ДКФ «Ольбжим</w:t>
      </w:r>
      <w:r w:rsidRPr="00A47085">
        <w:rPr>
          <w:rStyle w:val="y2iqfc"/>
          <w:rFonts w:ascii="Times New Roman" w:eastAsia="Calibri" w:hAnsi="Times New Roman" w:cs="Times New Roman"/>
          <w:color w:val="202124"/>
          <w:sz w:val="24"/>
          <w:szCs w:val="24"/>
          <w:lang w:val="uk-UA"/>
        </w:rPr>
        <w:t>» продаються тільки в касах ТЦК - тобто відсутні.</w:t>
      </w:r>
    </w:p>
    <w:p w14:paraId="17F2E108" w14:textId="1FA4752C" w:rsidR="004A2BFE" w:rsidRPr="00A47085" w:rsidRDefault="00A1360D" w:rsidP="001F3B71">
      <w:pPr>
        <w:pStyle w:val="HTML-wstpniesformatowany"/>
        <w:spacing w:line="540" w:lineRule="atLeast"/>
        <w:rPr>
          <w:rFonts w:ascii="Times New Roman" w:hAnsi="Times New Roman" w:cs="Times New Roman"/>
          <w:color w:val="202124"/>
          <w:sz w:val="24"/>
          <w:szCs w:val="24"/>
        </w:rPr>
      </w:pPr>
      <w:r w:rsidRPr="00A47085">
        <w:rPr>
          <w:rStyle w:val="y2iqfc"/>
          <w:rFonts w:ascii="Times New Roman" w:eastAsia="Calibri" w:hAnsi="Times New Roman" w:cs="Times New Roman"/>
          <w:color w:val="202124"/>
          <w:sz w:val="24"/>
          <w:szCs w:val="24"/>
          <w:lang w:val="uk-UA"/>
        </w:rPr>
        <w:t>он-лайн продажів.</w:t>
      </w:r>
    </w:p>
    <w:p w14:paraId="4EB5FD8F" w14:textId="77777777" w:rsidR="0033007F" w:rsidRPr="00810E62" w:rsidRDefault="0033007F" w:rsidP="0033007F">
      <w:pPr>
        <w:jc w:val="center"/>
        <w:rPr>
          <w:rFonts w:ascii="Times New Roman" w:hAnsi="Times New Roman"/>
          <w:b/>
          <w:sz w:val="24"/>
          <w:szCs w:val="24"/>
          <w:lang w:val="uk-UA"/>
        </w:rPr>
      </w:pPr>
      <w:r w:rsidRPr="00810E62">
        <w:rPr>
          <w:rFonts w:ascii="Times New Roman" w:hAnsi="Times New Roman"/>
          <w:b/>
          <w:sz w:val="24"/>
          <w:szCs w:val="24"/>
          <w:lang w:val="uk-UA"/>
        </w:rPr>
        <w:t>§ 4.</w:t>
      </w:r>
    </w:p>
    <w:p w14:paraId="36CD2EC4" w14:textId="77777777" w:rsidR="0033007F" w:rsidRPr="00A47085" w:rsidRDefault="0033007F" w:rsidP="0033007F">
      <w:pPr>
        <w:rPr>
          <w:rFonts w:ascii="Times New Roman" w:hAnsi="Times New Roman"/>
          <w:sz w:val="24"/>
          <w:szCs w:val="24"/>
          <w:lang w:val="uk-UA"/>
        </w:rPr>
      </w:pPr>
      <w:r w:rsidRPr="00A47085">
        <w:rPr>
          <w:rFonts w:ascii="Times New Roman" w:hAnsi="Times New Roman"/>
          <w:sz w:val="24"/>
          <w:szCs w:val="24"/>
          <w:lang w:val="uk-UA"/>
        </w:rPr>
        <w:t>Онлайн продаж вхідних квитків.</w:t>
      </w:r>
    </w:p>
    <w:p w14:paraId="7887EA8B" w14:textId="77777777" w:rsidR="0033007F" w:rsidRPr="00A47085" w:rsidRDefault="0033007F" w:rsidP="0033007F">
      <w:pPr>
        <w:rPr>
          <w:rFonts w:ascii="Times New Roman" w:hAnsi="Times New Roman"/>
          <w:sz w:val="24"/>
          <w:szCs w:val="24"/>
          <w:lang w:val="uk-UA"/>
        </w:rPr>
      </w:pPr>
      <w:r w:rsidRPr="00A47085">
        <w:rPr>
          <w:rFonts w:ascii="Times New Roman" w:hAnsi="Times New Roman"/>
          <w:sz w:val="24"/>
          <w:szCs w:val="24"/>
          <w:lang w:val="uk-UA"/>
        </w:rPr>
        <w:t>1. Умовою використання системи онлайн-продажу квитків є:</w:t>
      </w:r>
    </w:p>
    <w:p w14:paraId="113DD26E" w14:textId="77777777" w:rsidR="0033007F" w:rsidRPr="00A47085" w:rsidRDefault="0033007F" w:rsidP="0033007F">
      <w:pPr>
        <w:rPr>
          <w:rFonts w:ascii="Times New Roman" w:hAnsi="Times New Roman"/>
          <w:sz w:val="24"/>
          <w:szCs w:val="24"/>
          <w:lang w:val="uk-UA"/>
        </w:rPr>
      </w:pPr>
      <w:r w:rsidRPr="00A47085">
        <w:rPr>
          <w:rFonts w:ascii="Times New Roman" w:hAnsi="Times New Roman"/>
          <w:sz w:val="24"/>
          <w:szCs w:val="24"/>
          <w:lang w:val="uk-UA"/>
        </w:rPr>
        <w:t>- виконання необхідних процедур закупівлі на www.bilety.tck.net.pl:</w:t>
      </w:r>
    </w:p>
    <w:p w14:paraId="0BBE8A39" w14:textId="77777777" w:rsidR="0033007F" w:rsidRPr="00A47085" w:rsidRDefault="0033007F" w:rsidP="0033007F">
      <w:pPr>
        <w:rPr>
          <w:rFonts w:ascii="Times New Roman" w:hAnsi="Times New Roman"/>
          <w:sz w:val="24"/>
          <w:szCs w:val="24"/>
          <w:lang w:val="uk-UA"/>
        </w:rPr>
      </w:pPr>
      <w:r w:rsidRPr="00A47085">
        <w:rPr>
          <w:rFonts w:ascii="Times New Roman" w:hAnsi="Times New Roman"/>
          <w:sz w:val="24"/>
          <w:szCs w:val="24"/>
          <w:lang w:val="uk-UA"/>
        </w:rPr>
        <w:t>- вибір заходу та кількість квитків, тип квитка,</w:t>
      </w:r>
    </w:p>
    <w:p w14:paraId="27C97264" w14:textId="77777777" w:rsidR="0033007F" w:rsidRPr="00A47085" w:rsidRDefault="0033007F" w:rsidP="0033007F">
      <w:pPr>
        <w:rPr>
          <w:rFonts w:ascii="Times New Roman" w:hAnsi="Times New Roman"/>
          <w:sz w:val="24"/>
          <w:szCs w:val="24"/>
          <w:lang w:val="uk-UA"/>
        </w:rPr>
      </w:pPr>
      <w:r w:rsidRPr="00A47085">
        <w:rPr>
          <w:rFonts w:ascii="Times New Roman" w:hAnsi="Times New Roman"/>
          <w:sz w:val="24"/>
          <w:szCs w:val="24"/>
          <w:lang w:val="uk-UA"/>
        </w:rPr>
        <w:t>- надання даних (надання неправильних даних, зокрема неправильної електронної пошти, перешкодить ефективній купівлі квитка),</w:t>
      </w:r>
    </w:p>
    <w:p w14:paraId="76363D51" w14:textId="77777777" w:rsidR="0033007F" w:rsidRPr="00A47085" w:rsidRDefault="0033007F" w:rsidP="0033007F">
      <w:pPr>
        <w:rPr>
          <w:rFonts w:ascii="Times New Roman" w:hAnsi="Times New Roman"/>
          <w:sz w:val="24"/>
          <w:szCs w:val="24"/>
          <w:lang w:val="uk-UA"/>
        </w:rPr>
      </w:pPr>
      <w:r w:rsidRPr="00A47085">
        <w:rPr>
          <w:rFonts w:ascii="Times New Roman" w:hAnsi="Times New Roman"/>
          <w:sz w:val="24"/>
          <w:szCs w:val="24"/>
          <w:lang w:val="uk-UA"/>
        </w:rPr>
        <w:t>- прийняття цього Положення, що також є волевиявленням</w:t>
      </w:r>
    </w:p>
    <w:p w14:paraId="19DB4836" w14:textId="0213E0E4" w:rsidR="0033007F" w:rsidRPr="00A47085" w:rsidRDefault="0033007F" w:rsidP="0033007F">
      <w:pPr>
        <w:rPr>
          <w:rFonts w:ascii="Times New Roman" w:hAnsi="Times New Roman"/>
          <w:sz w:val="24"/>
          <w:szCs w:val="24"/>
          <w:lang w:val="uk-UA"/>
        </w:rPr>
      </w:pPr>
      <w:r w:rsidRPr="00A47085">
        <w:rPr>
          <w:rFonts w:ascii="Times New Roman" w:hAnsi="Times New Roman"/>
          <w:sz w:val="24"/>
          <w:szCs w:val="24"/>
          <w:lang w:val="uk-UA"/>
        </w:rPr>
        <w:t>і створює юридичні зобов'язання між Покупцем і TЦK,</w:t>
      </w:r>
    </w:p>
    <w:p w14:paraId="0C6DF5CB" w14:textId="6EF69F4A" w:rsidR="0033007F" w:rsidRPr="00A47085" w:rsidRDefault="0033007F" w:rsidP="0033007F">
      <w:pPr>
        <w:rPr>
          <w:rFonts w:ascii="Times New Roman" w:hAnsi="Times New Roman"/>
          <w:sz w:val="24"/>
          <w:szCs w:val="24"/>
          <w:lang w:val="uk-UA"/>
        </w:rPr>
      </w:pPr>
      <w:r w:rsidRPr="00A47085">
        <w:rPr>
          <w:rFonts w:ascii="Times New Roman" w:hAnsi="Times New Roman"/>
          <w:sz w:val="24"/>
          <w:szCs w:val="24"/>
          <w:lang w:val="uk-UA"/>
        </w:rPr>
        <w:lastRenderedPageBreak/>
        <w:t>- підтвердження розміщення замовлення та отримання електронного підтвердження прийняття замовлення ТЦК.</w:t>
      </w:r>
    </w:p>
    <w:p w14:paraId="717B2CBB" w14:textId="6E7AFEEE" w:rsidR="0033007F" w:rsidRPr="00A47085" w:rsidRDefault="0033007F" w:rsidP="0033007F">
      <w:pPr>
        <w:rPr>
          <w:rFonts w:ascii="Times New Roman" w:hAnsi="Times New Roman"/>
          <w:sz w:val="24"/>
          <w:szCs w:val="24"/>
          <w:lang w:val="uk-UA"/>
        </w:rPr>
      </w:pPr>
      <w:r w:rsidRPr="00A47085">
        <w:rPr>
          <w:rFonts w:ascii="Times New Roman" w:hAnsi="Times New Roman"/>
          <w:sz w:val="24"/>
          <w:szCs w:val="24"/>
          <w:lang w:val="uk-UA"/>
        </w:rPr>
        <w:t>Квитки продаються лише онлайн через сайт http://www.bilety.tck.net.pl/. Власником веб-сайту є TЦK.</w:t>
      </w:r>
    </w:p>
    <w:p w14:paraId="6DC10271" w14:textId="7AD5A4BE" w:rsidR="0033007F" w:rsidRPr="00A47085" w:rsidRDefault="0033007F" w:rsidP="0033007F">
      <w:pPr>
        <w:rPr>
          <w:rFonts w:ascii="Times New Roman" w:hAnsi="Times New Roman"/>
          <w:sz w:val="24"/>
          <w:szCs w:val="24"/>
          <w:lang w:val="uk-UA"/>
        </w:rPr>
      </w:pPr>
      <w:r w:rsidRPr="00A47085">
        <w:rPr>
          <w:rFonts w:ascii="Times New Roman" w:hAnsi="Times New Roman"/>
          <w:sz w:val="24"/>
          <w:szCs w:val="24"/>
          <w:lang w:val="uk-UA"/>
        </w:rPr>
        <w:t>2. Умовою онлайн-продажу квитків є оплата Покупцем замовлення</w:t>
      </w:r>
      <w:r w:rsidR="00D40226" w:rsidRPr="00A47085">
        <w:rPr>
          <w:rFonts w:ascii="Times New Roman" w:hAnsi="Times New Roman"/>
          <w:sz w:val="24"/>
          <w:szCs w:val="24"/>
          <w:lang w:val="uk-UA"/>
        </w:rPr>
        <w:t xml:space="preserve"> </w:t>
      </w:r>
      <w:r w:rsidRPr="00A47085">
        <w:rPr>
          <w:rFonts w:ascii="Times New Roman" w:hAnsi="Times New Roman"/>
          <w:b/>
          <w:sz w:val="24"/>
          <w:szCs w:val="24"/>
          <w:lang w:val="uk-UA"/>
        </w:rPr>
        <w:t>протягом 30 хвилин після оформлення замовлення</w:t>
      </w:r>
      <w:r w:rsidRPr="00A47085">
        <w:rPr>
          <w:rFonts w:ascii="Times New Roman" w:hAnsi="Times New Roman"/>
          <w:sz w:val="24"/>
          <w:szCs w:val="24"/>
          <w:lang w:val="uk-UA"/>
        </w:rPr>
        <w:t>. Оплата, не підтверджена банком Покупця, автоматично скасовує замовлення.</w:t>
      </w:r>
    </w:p>
    <w:p w14:paraId="20879673" w14:textId="0F8F345F" w:rsidR="0033007F" w:rsidRPr="00A47085" w:rsidRDefault="0033007F" w:rsidP="0033007F">
      <w:pPr>
        <w:rPr>
          <w:rFonts w:ascii="Times New Roman" w:hAnsi="Times New Roman"/>
          <w:sz w:val="24"/>
          <w:szCs w:val="24"/>
          <w:lang w:val="uk-UA"/>
        </w:rPr>
      </w:pPr>
      <w:r w:rsidRPr="00A47085">
        <w:rPr>
          <w:rFonts w:ascii="Times New Roman" w:hAnsi="Times New Roman"/>
          <w:sz w:val="24"/>
          <w:szCs w:val="24"/>
          <w:lang w:val="uk-UA"/>
        </w:rPr>
        <w:t>3. Оплата квитків здійснюється через портал www.platnosci.pl PayU S.A. зі штаб-квартирою в Познані, вул. Грунвальдзька 186. Спосіб оплати вказано в положеннях системи PayU, яка також розглядає скарги щодо онлайн-платежів.</w:t>
      </w:r>
    </w:p>
    <w:p w14:paraId="0CA374C0" w14:textId="1E226494" w:rsidR="0033007F" w:rsidRPr="00A47085" w:rsidRDefault="0033007F" w:rsidP="0033007F">
      <w:pPr>
        <w:rPr>
          <w:rFonts w:ascii="Times New Roman" w:hAnsi="Times New Roman"/>
          <w:sz w:val="24"/>
          <w:szCs w:val="24"/>
          <w:lang w:val="uk-UA"/>
        </w:rPr>
      </w:pPr>
      <w:r w:rsidRPr="00A47085">
        <w:rPr>
          <w:rFonts w:ascii="Times New Roman" w:hAnsi="Times New Roman"/>
          <w:sz w:val="24"/>
          <w:szCs w:val="24"/>
          <w:lang w:val="uk-UA"/>
        </w:rPr>
        <w:t>4. Відсутність банківського підтвердження, зазначеного вище, означає, що гроші, зібрані платіжним оператором, можуть бути використані для наступної покупки або повернуті - Покупець інформує про проблему в даній ситуації PayU S.A., електронною поштою - контакт : pomoc@platnosci.pl або тел. 61 628 45 05.</w:t>
      </w:r>
    </w:p>
    <w:p w14:paraId="75C29B59" w14:textId="77777777" w:rsidR="0033007F" w:rsidRPr="00A47085" w:rsidRDefault="0033007F" w:rsidP="0033007F">
      <w:pPr>
        <w:rPr>
          <w:rFonts w:ascii="Times New Roman" w:hAnsi="Times New Roman"/>
          <w:sz w:val="24"/>
          <w:szCs w:val="24"/>
          <w:lang w:val="uk-UA"/>
        </w:rPr>
      </w:pPr>
      <w:r w:rsidRPr="00A47085">
        <w:rPr>
          <w:rFonts w:ascii="Times New Roman" w:hAnsi="Times New Roman"/>
          <w:sz w:val="24"/>
          <w:szCs w:val="24"/>
          <w:lang w:val="uk-UA"/>
        </w:rPr>
        <w:t>5. Ціни вхідних квитків наведені в польських злотих і включають ПДВ.</w:t>
      </w:r>
    </w:p>
    <w:p w14:paraId="45CEAEFA" w14:textId="77777777" w:rsidR="0033007F" w:rsidRPr="00A47085" w:rsidRDefault="0033007F" w:rsidP="0033007F">
      <w:pPr>
        <w:rPr>
          <w:rFonts w:ascii="Times New Roman" w:hAnsi="Times New Roman"/>
          <w:sz w:val="24"/>
          <w:szCs w:val="24"/>
          <w:lang w:val="uk-UA"/>
        </w:rPr>
      </w:pPr>
      <w:r w:rsidRPr="00A47085">
        <w:rPr>
          <w:rFonts w:ascii="Times New Roman" w:hAnsi="Times New Roman"/>
          <w:sz w:val="24"/>
          <w:szCs w:val="24"/>
          <w:lang w:val="uk-UA"/>
        </w:rPr>
        <w:t>6. Щоб отримати рахунок-фактуру, виберіть опцію Рахунок-фактура в процесі замовлення та введіть правильні дані, необхідні для його видачі.</w:t>
      </w:r>
    </w:p>
    <w:p w14:paraId="251B7A39" w14:textId="74CF46E0" w:rsidR="0033007F" w:rsidRPr="00A47085" w:rsidRDefault="0033007F" w:rsidP="0033007F">
      <w:pPr>
        <w:rPr>
          <w:rFonts w:ascii="Times New Roman" w:hAnsi="Times New Roman"/>
          <w:sz w:val="24"/>
          <w:szCs w:val="24"/>
        </w:rPr>
      </w:pPr>
      <w:r w:rsidRPr="00A47085">
        <w:rPr>
          <w:rFonts w:ascii="Times New Roman" w:hAnsi="Times New Roman"/>
          <w:sz w:val="24"/>
          <w:szCs w:val="24"/>
          <w:lang w:val="uk-UA"/>
        </w:rPr>
        <w:t>Відповідно до змін до ст. 106б абзац. 5-7, ст. 109а ,,Закону про податок на товари та послуги</w:t>
      </w:r>
      <w:r w:rsidRPr="00A47085">
        <w:rPr>
          <w:rFonts w:ascii="Times New Roman" w:hAnsi="Times New Roman"/>
          <w:sz w:val="24"/>
          <w:szCs w:val="24"/>
        </w:rPr>
        <w:t xml:space="preserve">” </w:t>
      </w:r>
      <w:r w:rsidRPr="00A47085">
        <w:rPr>
          <w:rFonts w:ascii="Times New Roman" w:hAnsi="Times New Roman"/>
          <w:sz w:val="24"/>
          <w:szCs w:val="24"/>
          <w:lang w:val="uk-UA"/>
        </w:rPr>
        <w:t>від 11.03.2004 р., зведений текст Журнал законів 2018 року, ст 2174; остання зміна Журналу законів 2019 року, ст 2200 та ст. 15 ,,Закону від 4 липня 2019 року про внесення змін до Закону про податок на товари та послуги та деяких інших актів</w:t>
      </w:r>
      <w:r w:rsidRPr="00A47085">
        <w:rPr>
          <w:rFonts w:ascii="Times New Roman" w:hAnsi="Times New Roman"/>
          <w:sz w:val="24"/>
          <w:szCs w:val="24"/>
        </w:rPr>
        <w:t>”.</w:t>
      </w:r>
      <w:r w:rsidRPr="00A47085">
        <w:rPr>
          <w:rFonts w:ascii="Times New Roman" w:hAnsi="Times New Roman"/>
          <w:sz w:val="24"/>
          <w:szCs w:val="24"/>
          <w:lang w:val="uk-UA"/>
        </w:rPr>
        <w:t xml:space="preserve"> 2019 року, ст</w:t>
      </w:r>
      <w:r w:rsidRPr="00A47085">
        <w:rPr>
          <w:rFonts w:ascii="Times New Roman" w:hAnsi="Times New Roman"/>
          <w:sz w:val="24"/>
          <w:szCs w:val="24"/>
        </w:rPr>
        <w:t>.</w:t>
      </w:r>
      <w:r w:rsidRPr="00A47085">
        <w:rPr>
          <w:rFonts w:ascii="Times New Roman" w:hAnsi="Times New Roman"/>
          <w:sz w:val="24"/>
          <w:szCs w:val="24"/>
          <w:lang w:val="uk-UA"/>
        </w:rPr>
        <w:t xml:space="preserve"> 1520, коли цей варіант не вибрано, продавець не зобов’язаний виставляти покупцеві рахунок-фактуру з ПДВ.</w:t>
      </w:r>
    </w:p>
    <w:p w14:paraId="5EEBDF48" w14:textId="77777777" w:rsidR="00D40226" w:rsidRPr="00022450" w:rsidRDefault="00D40226" w:rsidP="001F3B71">
      <w:pPr>
        <w:pStyle w:val="HTML-wstpniesformatowany"/>
        <w:spacing w:line="540" w:lineRule="atLeast"/>
        <w:jc w:val="center"/>
        <w:rPr>
          <w:rStyle w:val="y2iqfc"/>
          <w:rFonts w:ascii="Times New Roman" w:eastAsia="Calibri" w:hAnsi="Times New Roman" w:cs="Times New Roman"/>
          <w:b/>
          <w:color w:val="202124"/>
          <w:sz w:val="24"/>
          <w:szCs w:val="24"/>
          <w:lang w:val="uk-UA"/>
        </w:rPr>
      </w:pPr>
      <w:r w:rsidRPr="00022450">
        <w:rPr>
          <w:rStyle w:val="y2iqfc"/>
          <w:rFonts w:ascii="Times New Roman" w:eastAsia="Calibri" w:hAnsi="Times New Roman" w:cs="Times New Roman"/>
          <w:b/>
          <w:color w:val="202124"/>
          <w:sz w:val="24"/>
          <w:szCs w:val="24"/>
          <w:lang w:val="uk-UA"/>
        </w:rPr>
        <w:t>§ 5.</w:t>
      </w:r>
    </w:p>
    <w:p w14:paraId="19E1B622" w14:textId="77777777" w:rsidR="00D40226" w:rsidRPr="00A47085" w:rsidRDefault="00D40226" w:rsidP="001F3B71">
      <w:pPr>
        <w:pStyle w:val="HTML-wstpniesformatowany"/>
        <w:spacing w:line="540" w:lineRule="atLeast"/>
        <w:rPr>
          <w:rStyle w:val="y2iqfc"/>
          <w:rFonts w:ascii="Times New Roman" w:eastAsia="Calibri" w:hAnsi="Times New Roman" w:cs="Times New Roman"/>
          <w:color w:val="202124"/>
          <w:sz w:val="24"/>
          <w:szCs w:val="24"/>
          <w:lang w:val="uk-UA"/>
        </w:rPr>
      </w:pPr>
      <w:r w:rsidRPr="00A47085">
        <w:rPr>
          <w:rStyle w:val="y2iqfc"/>
          <w:rFonts w:ascii="Times New Roman" w:eastAsia="Calibri" w:hAnsi="Times New Roman" w:cs="Times New Roman"/>
          <w:color w:val="202124"/>
          <w:sz w:val="24"/>
          <w:szCs w:val="24"/>
          <w:lang w:val="uk-UA"/>
        </w:rPr>
        <w:t xml:space="preserve">1. Зворотні квитки приймаються </w:t>
      </w:r>
      <w:r w:rsidRPr="00022450">
        <w:rPr>
          <w:rStyle w:val="y2iqfc"/>
          <w:rFonts w:ascii="Times New Roman" w:eastAsia="Calibri" w:hAnsi="Times New Roman" w:cs="Times New Roman"/>
          <w:b/>
          <w:color w:val="202124"/>
          <w:sz w:val="24"/>
          <w:szCs w:val="24"/>
          <w:lang w:val="uk-UA"/>
        </w:rPr>
        <w:t>з понеділка по неділю</w:t>
      </w:r>
      <w:r w:rsidRPr="00A47085">
        <w:rPr>
          <w:rStyle w:val="y2iqfc"/>
          <w:rFonts w:ascii="Times New Roman" w:eastAsia="Calibri" w:hAnsi="Times New Roman" w:cs="Times New Roman"/>
          <w:color w:val="202124"/>
          <w:sz w:val="24"/>
          <w:szCs w:val="24"/>
          <w:lang w:val="uk-UA"/>
        </w:rPr>
        <w:t xml:space="preserve"> під час роботи каси ТЦК.</w:t>
      </w:r>
    </w:p>
    <w:p w14:paraId="5470FF8A" w14:textId="065406C3" w:rsidR="00D40226" w:rsidRPr="00A47085" w:rsidRDefault="00D40226" w:rsidP="001F3B71">
      <w:pPr>
        <w:pStyle w:val="HTML-wstpniesformatowany"/>
        <w:spacing w:line="540" w:lineRule="atLeast"/>
        <w:rPr>
          <w:rStyle w:val="y2iqfc"/>
          <w:rFonts w:ascii="Times New Roman" w:eastAsia="Calibri" w:hAnsi="Times New Roman" w:cs="Times New Roman"/>
          <w:color w:val="202124"/>
          <w:sz w:val="24"/>
          <w:szCs w:val="24"/>
          <w:lang w:val="uk-UA"/>
        </w:rPr>
      </w:pPr>
      <w:r w:rsidRPr="00A47085">
        <w:rPr>
          <w:rStyle w:val="y2iqfc"/>
          <w:rFonts w:ascii="Times New Roman" w:eastAsia="Calibri" w:hAnsi="Times New Roman" w:cs="Times New Roman"/>
          <w:color w:val="202124"/>
          <w:sz w:val="24"/>
          <w:szCs w:val="24"/>
          <w:lang w:val="uk-UA"/>
        </w:rPr>
        <w:t>2. Повернення вхідних квитків здійснюється на підставі неушкодженого та роздрукованого квитка з даними заходу та доданим квитанцією або рахунком-фактурою та на підставі заповненої декларації, яка є додатком 2 до цих Правил</w:t>
      </w:r>
      <w:r w:rsidR="00022450">
        <w:rPr>
          <w:rStyle w:val="y2iqfc"/>
          <w:rFonts w:ascii="Times New Roman" w:eastAsia="Calibri" w:hAnsi="Times New Roman" w:cs="Times New Roman"/>
          <w:color w:val="202124"/>
          <w:sz w:val="24"/>
          <w:szCs w:val="24"/>
          <w:lang w:val="uk-UA"/>
        </w:rPr>
        <w:t xml:space="preserve"> </w:t>
      </w:r>
      <w:r w:rsidRPr="00A47085">
        <w:rPr>
          <w:rStyle w:val="y2iqfc"/>
          <w:rFonts w:ascii="Times New Roman" w:eastAsia="Calibri" w:hAnsi="Times New Roman" w:cs="Times New Roman"/>
          <w:color w:val="202124"/>
          <w:sz w:val="24"/>
          <w:szCs w:val="24"/>
          <w:lang w:val="uk-UA"/>
        </w:rPr>
        <w:t>з наступними термінами:</w:t>
      </w:r>
    </w:p>
    <w:p w14:paraId="0E08456D" w14:textId="77777777" w:rsidR="00D40226" w:rsidRPr="00A47085" w:rsidRDefault="00D40226" w:rsidP="001F3B71">
      <w:pPr>
        <w:pStyle w:val="HTML-wstpniesformatowany"/>
        <w:spacing w:line="540" w:lineRule="atLeast"/>
        <w:rPr>
          <w:rStyle w:val="y2iqfc"/>
          <w:rFonts w:ascii="Times New Roman" w:eastAsia="Calibri" w:hAnsi="Times New Roman" w:cs="Times New Roman"/>
          <w:color w:val="202124"/>
          <w:sz w:val="24"/>
          <w:szCs w:val="24"/>
          <w:lang w:val="uk-UA"/>
        </w:rPr>
      </w:pPr>
      <w:r w:rsidRPr="00A47085">
        <w:rPr>
          <w:rStyle w:val="y2iqfc"/>
          <w:rFonts w:ascii="Times New Roman" w:eastAsia="Calibri" w:hAnsi="Times New Roman" w:cs="Times New Roman"/>
          <w:color w:val="202124"/>
          <w:sz w:val="24"/>
          <w:szCs w:val="24"/>
          <w:lang w:val="uk-UA"/>
        </w:rPr>
        <w:t>а. у разі індивідуальної покупки - не пізніше ніж за 48 годин (2 дні) до події або серії подій у разі підписки.</w:t>
      </w:r>
    </w:p>
    <w:p w14:paraId="6E5C1679" w14:textId="77777777" w:rsidR="00D40226" w:rsidRPr="00A47085" w:rsidRDefault="00D40226" w:rsidP="001F3B71">
      <w:pPr>
        <w:pStyle w:val="HTML-wstpniesformatowany"/>
        <w:spacing w:line="540" w:lineRule="atLeast"/>
        <w:rPr>
          <w:rStyle w:val="y2iqfc"/>
          <w:rFonts w:ascii="Times New Roman" w:eastAsia="Calibri" w:hAnsi="Times New Roman" w:cs="Times New Roman"/>
          <w:color w:val="202124"/>
          <w:sz w:val="24"/>
          <w:szCs w:val="24"/>
          <w:lang w:val="uk-UA"/>
        </w:rPr>
      </w:pPr>
      <w:r w:rsidRPr="00A47085">
        <w:rPr>
          <w:rStyle w:val="y2iqfc"/>
          <w:rFonts w:ascii="Times New Roman" w:eastAsia="Calibri" w:hAnsi="Times New Roman" w:cs="Times New Roman"/>
          <w:color w:val="202124"/>
          <w:sz w:val="24"/>
          <w:szCs w:val="24"/>
          <w:lang w:val="uk-UA"/>
        </w:rPr>
        <w:t>б. у разі групової покупки - не пізніше ніж за 72 години (3 дні) до події або серії подій у разі підписки.</w:t>
      </w:r>
    </w:p>
    <w:p w14:paraId="5DD722C8" w14:textId="77777777" w:rsidR="00D40226" w:rsidRPr="00A47085" w:rsidRDefault="00D40226" w:rsidP="001F3B71">
      <w:pPr>
        <w:pStyle w:val="HTML-wstpniesformatowany"/>
        <w:spacing w:line="540" w:lineRule="atLeast"/>
        <w:rPr>
          <w:rStyle w:val="y2iqfc"/>
          <w:rFonts w:ascii="Times New Roman" w:eastAsia="Calibri" w:hAnsi="Times New Roman" w:cs="Times New Roman"/>
          <w:color w:val="202124"/>
          <w:sz w:val="24"/>
          <w:szCs w:val="24"/>
          <w:lang w:val="uk-UA"/>
        </w:rPr>
      </w:pPr>
      <w:r w:rsidRPr="00A47085">
        <w:rPr>
          <w:rStyle w:val="y2iqfc"/>
          <w:rFonts w:ascii="Times New Roman" w:eastAsia="Calibri" w:hAnsi="Times New Roman" w:cs="Times New Roman"/>
          <w:color w:val="202124"/>
          <w:sz w:val="24"/>
          <w:szCs w:val="24"/>
          <w:lang w:val="uk-UA"/>
        </w:rPr>
        <w:lastRenderedPageBreak/>
        <w:t xml:space="preserve">3. </w:t>
      </w:r>
      <w:r w:rsidRPr="00022450">
        <w:rPr>
          <w:rStyle w:val="y2iqfc"/>
          <w:rFonts w:ascii="Times New Roman" w:eastAsia="Calibri" w:hAnsi="Times New Roman" w:cs="Times New Roman"/>
          <w:b/>
          <w:color w:val="202124"/>
          <w:sz w:val="24"/>
          <w:szCs w:val="24"/>
          <w:lang w:val="uk-UA"/>
        </w:rPr>
        <w:t>Повернення квитків для організованих груп (групових квитків) не може змінити статус з організованої групи (мінімум 15 осіб) на індивідуальну покупку.</w:t>
      </w:r>
      <w:r w:rsidRPr="00A47085">
        <w:rPr>
          <w:rStyle w:val="y2iqfc"/>
          <w:rFonts w:ascii="Times New Roman" w:eastAsia="Calibri" w:hAnsi="Times New Roman" w:cs="Times New Roman"/>
          <w:color w:val="202124"/>
          <w:sz w:val="24"/>
          <w:szCs w:val="24"/>
          <w:lang w:val="uk-UA"/>
        </w:rPr>
        <w:t xml:space="preserve"> Зміна статуту групи призводить до втрати знижки.</w:t>
      </w:r>
    </w:p>
    <w:p w14:paraId="215E3231" w14:textId="77777777" w:rsidR="00D40226" w:rsidRPr="00A47085" w:rsidRDefault="00D40226" w:rsidP="001F3B71">
      <w:pPr>
        <w:pStyle w:val="HTML-wstpniesformatowany"/>
        <w:spacing w:line="540" w:lineRule="atLeast"/>
        <w:rPr>
          <w:rStyle w:val="y2iqfc"/>
          <w:rFonts w:ascii="Times New Roman" w:eastAsia="Calibri" w:hAnsi="Times New Roman" w:cs="Times New Roman"/>
          <w:color w:val="202124"/>
          <w:sz w:val="24"/>
          <w:szCs w:val="24"/>
          <w:lang w:val="uk-UA"/>
        </w:rPr>
      </w:pPr>
      <w:r w:rsidRPr="00A47085">
        <w:rPr>
          <w:rStyle w:val="y2iqfc"/>
          <w:rFonts w:ascii="Times New Roman" w:eastAsia="Calibri" w:hAnsi="Times New Roman" w:cs="Times New Roman"/>
          <w:color w:val="202124"/>
          <w:sz w:val="24"/>
          <w:szCs w:val="24"/>
          <w:lang w:val="uk-UA"/>
        </w:rPr>
        <w:t>4. Повернення коштів за вхідні квитки здійснюється в тому ж вигляді, в якому був придбаний квиток (готівка, повернення на платіжну картку, переказ на банківський рахунок).</w:t>
      </w:r>
    </w:p>
    <w:p w14:paraId="7A47AF47" w14:textId="75CFA46B" w:rsidR="00D40226" w:rsidRPr="00A47085" w:rsidRDefault="00D40226" w:rsidP="001F3B71">
      <w:pPr>
        <w:pStyle w:val="HTML-wstpniesformatowany"/>
        <w:spacing w:line="540" w:lineRule="atLeast"/>
        <w:rPr>
          <w:rStyle w:val="y2iqfc"/>
          <w:rFonts w:ascii="Times New Roman" w:eastAsia="Calibri" w:hAnsi="Times New Roman" w:cs="Times New Roman"/>
          <w:color w:val="202124"/>
          <w:sz w:val="24"/>
          <w:szCs w:val="24"/>
          <w:lang w:val="uk-UA"/>
        </w:rPr>
      </w:pPr>
      <w:r w:rsidRPr="00A47085">
        <w:rPr>
          <w:rStyle w:val="y2iqfc"/>
          <w:rFonts w:ascii="Times New Roman" w:eastAsia="Calibri" w:hAnsi="Times New Roman" w:cs="Times New Roman"/>
          <w:color w:val="202124"/>
          <w:sz w:val="24"/>
          <w:szCs w:val="24"/>
          <w:lang w:val="uk-UA"/>
        </w:rPr>
        <w:t>5. Готівка повертається до розміру коштів на касі.</w:t>
      </w:r>
    </w:p>
    <w:p w14:paraId="2B1C217E" w14:textId="77777777" w:rsidR="00D40226" w:rsidRPr="00A47085" w:rsidRDefault="00D40226" w:rsidP="001F3B71">
      <w:pPr>
        <w:pStyle w:val="HTML-wstpniesformatowany"/>
        <w:spacing w:line="540" w:lineRule="atLeast"/>
        <w:rPr>
          <w:rStyle w:val="y2iqfc"/>
          <w:rFonts w:ascii="Times New Roman" w:eastAsia="Calibri" w:hAnsi="Times New Roman" w:cs="Times New Roman"/>
          <w:color w:val="202124"/>
          <w:sz w:val="24"/>
          <w:szCs w:val="24"/>
          <w:lang w:val="uk-UA"/>
        </w:rPr>
      </w:pPr>
      <w:r w:rsidRPr="00A47085">
        <w:rPr>
          <w:rStyle w:val="y2iqfc"/>
          <w:rFonts w:ascii="Times New Roman" w:eastAsia="Calibri" w:hAnsi="Times New Roman" w:cs="Times New Roman"/>
          <w:color w:val="202124"/>
          <w:sz w:val="24"/>
          <w:szCs w:val="24"/>
          <w:lang w:val="uk-UA"/>
        </w:rPr>
        <w:t>6. Повернення коштів у вигляді переказу здійснюється на вказаний рахунок до двох робочих днів з дати повернення.</w:t>
      </w:r>
    </w:p>
    <w:p w14:paraId="713DAB6C" w14:textId="77777777" w:rsidR="00D40226" w:rsidRPr="00A47085" w:rsidRDefault="00D40226" w:rsidP="001F3B71">
      <w:pPr>
        <w:pStyle w:val="HTML-wstpniesformatowany"/>
        <w:spacing w:line="540" w:lineRule="atLeast"/>
        <w:rPr>
          <w:rStyle w:val="y2iqfc"/>
          <w:rFonts w:ascii="Times New Roman" w:eastAsia="Calibri" w:hAnsi="Times New Roman" w:cs="Times New Roman"/>
          <w:color w:val="202124"/>
          <w:sz w:val="24"/>
          <w:szCs w:val="24"/>
          <w:lang w:val="uk-UA"/>
        </w:rPr>
      </w:pPr>
      <w:r w:rsidRPr="00A47085">
        <w:rPr>
          <w:rStyle w:val="y2iqfc"/>
          <w:rFonts w:ascii="Times New Roman" w:eastAsia="Calibri" w:hAnsi="Times New Roman" w:cs="Times New Roman"/>
          <w:color w:val="202124"/>
          <w:sz w:val="24"/>
          <w:szCs w:val="24"/>
          <w:lang w:val="uk-UA"/>
        </w:rPr>
        <w:t>7. Повернення грошей за придбані вхідні квитки, у разі виставлення рахунку, можливе лише після підтвердження отримання виправляючого рахунку особою, яка повертає вхідні квитки.</w:t>
      </w:r>
    </w:p>
    <w:p w14:paraId="65E64777" w14:textId="77777777" w:rsidR="00D40226" w:rsidRPr="00A47085" w:rsidRDefault="00D40226" w:rsidP="001F3B71">
      <w:pPr>
        <w:pStyle w:val="HTML-wstpniesformatowany"/>
        <w:spacing w:line="540" w:lineRule="atLeast"/>
        <w:rPr>
          <w:rStyle w:val="y2iqfc"/>
          <w:rFonts w:ascii="Times New Roman" w:eastAsia="Calibri" w:hAnsi="Times New Roman" w:cs="Times New Roman"/>
          <w:color w:val="202124"/>
          <w:sz w:val="24"/>
          <w:szCs w:val="24"/>
          <w:lang w:val="uk-UA"/>
        </w:rPr>
      </w:pPr>
      <w:r w:rsidRPr="00A47085">
        <w:rPr>
          <w:rStyle w:val="y2iqfc"/>
          <w:rFonts w:ascii="Times New Roman" w:eastAsia="Calibri" w:hAnsi="Times New Roman" w:cs="Times New Roman"/>
          <w:color w:val="202124"/>
          <w:sz w:val="24"/>
          <w:szCs w:val="24"/>
          <w:lang w:val="uk-UA"/>
        </w:rPr>
        <w:t>8. Плата за невикористані квитки поверненню не підлягає.</w:t>
      </w:r>
    </w:p>
    <w:p w14:paraId="4E509C89" w14:textId="7A3C05C4" w:rsidR="00D40226" w:rsidRPr="00E63308" w:rsidRDefault="00D40226" w:rsidP="001F3B71">
      <w:pPr>
        <w:pStyle w:val="HTML-wstpniesformatowany"/>
        <w:spacing w:line="540" w:lineRule="atLeast"/>
        <w:rPr>
          <w:rFonts w:ascii="Times New Roman" w:hAnsi="Times New Roman" w:cs="Times New Roman"/>
          <w:b/>
          <w:color w:val="202124"/>
          <w:sz w:val="24"/>
          <w:szCs w:val="24"/>
        </w:rPr>
      </w:pPr>
      <w:r w:rsidRPr="00A47085">
        <w:rPr>
          <w:rStyle w:val="y2iqfc"/>
          <w:rFonts w:ascii="Times New Roman" w:eastAsia="Calibri" w:hAnsi="Times New Roman" w:cs="Times New Roman"/>
          <w:color w:val="202124"/>
          <w:sz w:val="24"/>
          <w:szCs w:val="24"/>
          <w:lang w:val="uk-UA"/>
        </w:rPr>
        <w:t xml:space="preserve">9. </w:t>
      </w:r>
      <w:r w:rsidRPr="00E63308">
        <w:rPr>
          <w:rStyle w:val="y2iqfc"/>
          <w:rFonts w:ascii="Times New Roman" w:eastAsia="Calibri" w:hAnsi="Times New Roman" w:cs="Times New Roman"/>
          <w:b/>
          <w:color w:val="202124"/>
          <w:sz w:val="24"/>
          <w:szCs w:val="24"/>
          <w:lang w:val="uk-UA"/>
        </w:rPr>
        <w:t>Каса не обмінює вхідні квитки на даний захід або на інші заходи, організовані TЦK.</w:t>
      </w:r>
    </w:p>
    <w:p w14:paraId="0E01988C" w14:textId="6213F3B3" w:rsidR="009176C4" w:rsidRPr="00E63308" w:rsidRDefault="009176C4" w:rsidP="001F3B71">
      <w:pPr>
        <w:jc w:val="center"/>
        <w:rPr>
          <w:rFonts w:ascii="Times New Roman" w:hAnsi="Times New Roman"/>
          <w:b/>
          <w:sz w:val="24"/>
          <w:szCs w:val="24"/>
          <w:lang w:val="uk-UA"/>
        </w:rPr>
      </w:pPr>
      <w:r w:rsidRPr="00E63308">
        <w:rPr>
          <w:rFonts w:ascii="Times New Roman" w:hAnsi="Times New Roman"/>
          <w:b/>
          <w:sz w:val="24"/>
          <w:szCs w:val="24"/>
          <w:lang w:val="uk-UA"/>
        </w:rPr>
        <w:t>§ 6.</w:t>
      </w:r>
    </w:p>
    <w:p w14:paraId="6E45DEB1" w14:textId="77777777" w:rsidR="009176C4" w:rsidRPr="00A47085" w:rsidRDefault="009176C4" w:rsidP="001F3B71">
      <w:pPr>
        <w:rPr>
          <w:rFonts w:ascii="Times New Roman" w:hAnsi="Times New Roman"/>
          <w:sz w:val="24"/>
          <w:szCs w:val="24"/>
          <w:lang w:val="uk-UA"/>
        </w:rPr>
      </w:pPr>
      <w:r w:rsidRPr="00A47085">
        <w:rPr>
          <w:rFonts w:ascii="Times New Roman" w:hAnsi="Times New Roman"/>
          <w:sz w:val="24"/>
          <w:szCs w:val="24"/>
          <w:lang w:val="uk-UA"/>
        </w:rPr>
        <w:t>Безкоштовні квитки (квитки) на заходи, організовані в ТЦК:</w:t>
      </w:r>
    </w:p>
    <w:p w14:paraId="097D101C" w14:textId="2F5AFAB5" w:rsidR="009176C4" w:rsidRPr="00A47085" w:rsidRDefault="009176C4" w:rsidP="001F3B71">
      <w:pPr>
        <w:rPr>
          <w:rFonts w:ascii="Times New Roman" w:hAnsi="Times New Roman"/>
          <w:sz w:val="24"/>
          <w:szCs w:val="24"/>
          <w:lang w:val="uk-UA"/>
        </w:rPr>
      </w:pPr>
      <w:r w:rsidRPr="00A47085">
        <w:rPr>
          <w:rFonts w:ascii="Times New Roman" w:hAnsi="Times New Roman"/>
          <w:sz w:val="24"/>
          <w:szCs w:val="24"/>
          <w:lang w:val="uk-UA"/>
        </w:rPr>
        <w:t>1. Директор TЦK може надати будь-яку пулю безкоштовних квитків на вибрані заходи.</w:t>
      </w:r>
    </w:p>
    <w:p w14:paraId="1DDFB38D" w14:textId="77777777" w:rsidR="009176C4" w:rsidRPr="00A47085" w:rsidRDefault="009176C4" w:rsidP="001F3B71">
      <w:pPr>
        <w:rPr>
          <w:rFonts w:ascii="Times New Roman" w:hAnsi="Times New Roman"/>
          <w:sz w:val="24"/>
          <w:szCs w:val="24"/>
          <w:lang w:val="uk-UA"/>
        </w:rPr>
      </w:pPr>
      <w:r w:rsidRPr="00A47085">
        <w:rPr>
          <w:rFonts w:ascii="Times New Roman" w:hAnsi="Times New Roman"/>
          <w:sz w:val="24"/>
          <w:szCs w:val="24"/>
          <w:lang w:val="uk-UA"/>
        </w:rPr>
        <w:t xml:space="preserve">2. Безкоштовні квитки можна </w:t>
      </w:r>
      <w:r w:rsidRPr="006800D1">
        <w:rPr>
          <w:rFonts w:ascii="Times New Roman" w:hAnsi="Times New Roman"/>
          <w:b/>
          <w:sz w:val="24"/>
          <w:szCs w:val="24"/>
          <w:lang w:val="uk-UA"/>
        </w:rPr>
        <w:t>отримати тільки в касах ТЦК.</w:t>
      </w:r>
    </w:p>
    <w:p w14:paraId="29F7F699" w14:textId="77777777" w:rsidR="009176C4" w:rsidRPr="00A47085" w:rsidRDefault="009176C4" w:rsidP="001F3B71">
      <w:pPr>
        <w:rPr>
          <w:rFonts w:ascii="Times New Roman" w:hAnsi="Times New Roman"/>
          <w:sz w:val="24"/>
          <w:szCs w:val="24"/>
          <w:lang w:val="uk-UA"/>
        </w:rPr>
      </w:pPr>
      <w:r w:rsidRPr="00A47085">
        <w:rPr>
          <w:rFonts w:ascii="Times New Roman" w:hAnsi="Times New Roman"/>
          <w:sz w:val="24"/>
          <w:szCs w:val="24"/>
          <w:lang w:val="uk-UA"/>
        </w:rPr>
        <w:t xml:space="preserve">3. Одна особа може отримати до </w:t>
      </w:r>
      <w:r w:rsidRPr="006800D1">
        <w:rPr>
          <w:rFonts w:ascii="Times New Roman" w:hAnsi="Times New Roman"/>
          <w:sz w:val="24"/>
          <w:szCs w:val="24"/>
          <w:u w:val="single"/>
          <w:lang w:val="uk-UA"/>
        </w:rPr>
        <w:t>4 безкоштовних вхідних квитків.</w:t>
      </w:r>
    </w:p>
    <w:p w14:paraId="54EEB22A" w14:textId="77777777" w:rsidR="009176C4" w:rsidRPr="006800D1" w:rsidRDefault="009176C4" w:rsidP="001F3B71">
      <w:pPr>
        <w:jc w:val="center"/>
        <w:rPr>
          <w:rFonts w:ascii="Times New Roman" w:hAnsi="Times New Roman"/>
          <w:b/>
          <w:sz w:val="24"/>
          <w:szCs w:val="24"/>
          <w:lang w:val="uk-UA"/>
        </w:rPr>
      </w:pPr>
      <w:r w:rsidRPr="006800D1">
        <w:rPr>
          <w:rFonts w:ascii="Times New Roman" w:hAnsi="Times New Roman"/>
          <w:b/>
          <w:sz w:val="24"/>
          <w:szCs w:val="24"/>
          <w:lang w:val="uk-UA"/>
        </w:rPr>
        <w:t>§ 7.</w:t>
      </w:r>
    </w:p>
    <w:p w14:paraId="6435D6E3" w14:textId="48F3DAAF" w:rsidR="009176C4" w:rsidRPr="00A47085" w:rsidRDefault="009176C4" w:rsidP="001F3B71">
      <w:pPr>
        <w:rPr>
          <w:rFonts w:ascii="Times New Roman" w:hAnsi="Times New Roman"/>
          <w:sz w:val="24"/>
          <w:szCs w:val="24"/>
          <w:lang w:val="uk-UA"/>
        </w:rPr>
      </w:pPr>
      <w:r w:rsidRPr="00A47085">
        <w:rPr>
          <w:rFonts w:ascii="Times New Roman" w:hAnsi="Times New Roman"/>
          <w:sz w:val="24"/>
          <w:szCs w:val="24"/>
          <w:lang w:val="uk-UA"/>
        </w:rPr>
        <w:t>У виняткових випадках TЦK залишає за собою право скасувати захід. Умови скасування заходів регулюються окремою постановою.</w:t>
      </w:r>
    </w:p>
    <w:p w14:paraId="0081B64F" w14:textId="77777777" w:rsidR="009176C4" w:rsidRPr="006800D1" w:rsidRDefault="009176C4" w:rsidP="001F3B71">
      <w:pPr>
        <w:jc w:val="center"/>
        <w:rPr>
          <w:rFonts w:ascii="Times New Roman" w:hAnsi="Times New Roman"/>
          <w:b/>
          <w:sz w:val="24"/>
          <w:szCs w:val="24"/>
          <w:lang w:val="uk-UA"/>
        </w:rPr>
      </w:pPr>
      <w:r w:rsidRPr="006800D1">
        <w:rPr>
          <w:rFonts w:ascii="Times New Roman" w:hAnsi="Times New Roman"/>
          <w:b/>
          <w:sz w:val="24"/>
          <w:szCs w:val="24"/>
          <w:lang w:val="uk-UA"/>
        </w:rPr>
        <w:t>§ 8.</w:t>
      </w:r>
    </w:p>
    <w:p w14:paraId="0B3BA123" w14:textId="31F43582" w:rsidR="009176C4" w:rsidRPr="00A47085" w:rsidRDefault="009176C4" w:rsidP="001F3B71">
      <w:pPr>
        <w:rPr>
          <w:rFonts w:ascii="Times New Roman" w:hAnsi="Times New Roman"/>
          <w:sz w:val="24"/>
          <w:szCs w:val="24"/>
          <w:lang w:val="uk-UA"/>
        </w:rPr>
      </w:pPr>
      <w:r w:rsidRPr="00A47085">
        <w:rPr>
          <w:rFonts w:ascii="Times New Roman" w:hAnsi="Times New Roman"/>
          <w:sz w:val="24"/>
          <w:szCs w:val="24"/>
          <w:lang w:val="uk-UA"/>
        </w:rPr>
        <w:t>1. Покупець може подати скаргу на послугу придбання квитків та якість послуг, які надає ТЦК протягом 7 календарних днів з дати події.</w:t>
      </w:r>
    </w:p>
    <w:p w14:paraId="09A1642E" w14:textId="18FD5033" w:rsidR="009176C4" w:rsidRPr="00A47085" w:rsidRDefault="009176C4" w:rsidP="001F3B71">
      <w:pPr>
        <w:rPr>
          <w:rFonts w:ascii="Times New Roman" w:hAnsi="Times New Roman"/>
          <w:sz w:val="24"/>
          <w:szCs w:val="24"/>
          <w:lang w:val="uk-UA"/>
        </w:rPr>
      </w:pPr>
      <w:r w:rsidRPr="00A47085">
        <w:rPr>
          <w:rFonts w:ascii="Times New Roman" w:hAnsi="Times New Roman"/>
          <w:sz w:val="24"/>
          <w:szCs w:val="24"/>
          <w:lang w:val="uk-UA"/>
        </w:rPr>
        <w:t>2. Скарги можуть бути подані в письмовій формі до секретаріату ТЦК у робочий час або електронною поштою на адресу електронної пошти reklamacje@tck.net.pl.</w:t>
      </w:r>
    </w:p>
    <w:p w14:paraId="0F8CFAFD" w14:textId="768B72A2" w:rsidR="009176C4" w:rsidRPr="00A47085" w:rsidRDefault="009176C4" w:rsidP="001F3B71">
      <w:pPr>
        <w:rPr>
          <w:rFonts w:ascii="Times New Roman" w:hAnsi="Times New Roman"/>
          <w:sz w:val="24"/>
          <w:szCs w:val="24"/>
          <w:lang w:val="uk-UA"/>
        </w:rPr>
      </w:pPr>
      <w:r w:rsidRPr="00A47085">
        <w:rPr>
          <w:rFonts w:ascii="Times New Roman" w:hAnsi="Times New Roman"/>
          <w:sz w:val="24"/>
          <w:szCs w:val="24"/>
          <w:lang w:val="uk-UA"/>
        </w:rPr>
        <w:t>3. У скарзі покупець повинен вказати: що стосується скарги, номер замовлення/номер квитанції, рахунок-фактуру та причину скарги, але TЦK не несе відповідальності за неправильну скаргу, зокрема за надання неправильних або неправдивих даних з боку покупця.</w:t>
      </w:r>
    </w:p>
    <w:p w14:paraId="50FC1FF7" w14:textId="058D31F5" w:rsidR="009176C4" w:rsidRPr="00A47085" w:rsidRDefault="009176C4" w:rsidP="001F3B71">
      <w:pPr>
        <w:rPr>
          <w:rFonts w:ascii="Times New Roman" w:hAnsi="Times New Roman"/>
          <w:sz w:val="24"/>
          <w:szCs w:val="24"/>
          <w:lang w:val="uk-UA"/>
        </w:rPr>
      </w:pPr>
      <w:r w:rsidRPr="00A47085">
        <w:rPr>
          <w:rFonts w:ascii="Times New Roman" w:hAnsi="Times New Roman"/>
          <w:sz w:val="24"/>
          <w:szCs w:val="24"/>
          <w:lang w:val="uk-UA"/>
        </w:rPr>
        <w:lastRenderedPageBreak/>
        <w:t>4. TЦK не несе відповідальності за недоставку скарги, якщо він зупинений системою захисту від спаму поштової програми.</w:t>
      </w:r>
    </w:p>
    <w:p w14:paraId="73633895" w14:textId="77777777" w:rsidR="009176C4" w:rsidRPr="00A47085" w:rsidRDefault="009176C4" w:rsidP="009176C4">
      <w:pPr>
        <w:rPr>
          <w:rFonts w:ascii="Times New Roman" w:hAnsi="Times New Roman"/>
          <w:sz w:val="24"/>
          <w:szCs w:val="24"/>
        </w:rPr>
      </w:pPr>
      <w:r w:rsidRPr="00A47085">
        <w:rPr>
          <w:rFonts w:ascii="Times New Roman" w:hAnsi="Times New Roman"/>
          <w:sz w:val="24"/>
          <w:szCs w:val="24"/>
          <w:lang w:val="uk-UA"/>
        </w:rPr>
        <w:t>5. Скарга буде розглянута ТЦК протягом 14 календарних днів з дня отримання скарги. Про результат розгляду скарги ТЦК повідомить електронною поштою або за вказаною в скарзі адресою.</w:t>
      </w:r>
    </w:p>
    <w:p w14:paraId="7864A2CF" w14:textId="77777777" w:rsidR="009176C4" w:rsidRPr="006800D1" w:rsidRDefault="009176C4" w:rsidP="009176C4">
      <w:pPr>
        <w:jc w:val="center"/>
        <w:rPr>
          <w:rFonts w:ascii="Times New Roman" w:hAnsi="Times New Roman"/>
          <w:b/>
          <w:sz w:val="24"/>
          <w:szCs w:val="24"/>
          <w:lang w:val="uk-UA"/>
        </w:rPr>
      </w:pPr>
      <w:r w:rsidRPr="006800D1">
        <w:rPr>
          <w:rFonts w:ascii="Times New Roman" w:hAnsi="Times New Roman"/>
          <w:b/>
          <w:sz w:val="24"/>
          <w:szCs w:val="24"/>
          <w:lang w:val="uk-UA"/>
        </w:rPr>
        <w:t>§ 9.</w:t>
      </w:r>
    </w:p>
    <w:p w14:paraId="47C6E1CD" w14:textId="77777777" w:rsidR="009176C4" w:rsidRPr="00A47085" w:rsidRDefault="009176C4" w:rsidP="009176C4">
      <w:pPr>
        <w:rPr>
          <w:rFonts w:ascii="Times New Roman" w:hAnsi="Times New Roman"/>
          <w:sz w:val="24"/>
          <w:szCs w:val="24"/>
          <w:lang w:val="uk-UA"/>
        </w:rPr>
      </w:pPr>
      <w:r w:rsidRPr="00A47085">
        <w:rPr>
          <w:rFonts w:ascii="Times New Roman" w:hAnsi="Times New Roman"/>
          <w:sz w:val="24"/>
          <w:szCs w:val="24"/>
          <w:lang w:val="uk-UA"/>
        </w:rPr>
        <w:t>Додаткові умови участі в культурних заходах:</w:t>
      </w:r>
    </w:p>
    <w:p w14:paraId="33D14007" w14:textId="3169117F" w:rsidR="009176C4" w:rsidRPr="00A47085" w:rsidRDefault="009176C4" w:rsidP="009176C4">
      <w:pPr>
        <w:rPr>
          <w:rFonts w:ascii="Times New Roman" w:hAnsi="Times New Roman"/>
          <w:sz w:val="24"/>
          <w:szCs w:val="24"/>
          <w:lang w:val="uk-UA"/>
        </w:rPr>
      </w:pPr>
      <w:r w:rsidRPr="00A47085">
        <w:rPr>
          <w:rFonts w:ascii="Times New Roman" w:hAnsi="Times New Roman"/>
          <w:sz w:val="24"/>
          <w:szCs w:val="24"/>
          <w:lang w:val="uk-UA"/>
        </w:rPr>
        <w:t>1. Ціни на кви</w:t>
      </w:r>
      <w:r w:rsidR="00307B95" w:rsidRPr="00A47085">
        <w:rPr>
          <w:rFonts w:ascii="Times New Roman" w:hAnsi="Times New Roman"/>
          <w:sz w:val="24"/>
          <w:szCs w:val="24"/>
          <w:lang w:val="uk-UA"/>
        </w:rPr>
        <w:t>тки на заходи, організовані в TЦ</w:t>
      </w:r>
      <w:r w:rsidRPr="00A47085">
        <w:rPr>
          <w:rFonts w:ascii="Times New Roman" w:hAnsi="Times New Roman"/>
          <w:sz w:val="24"/>
          <w:szCs w:val="24"/>
          <w:lang w:val="uk-UA"/>
        </w:rPr>
        <w:t>K, та ціни на доступні ваучери регулюються окремим Положенням.</w:t>
      </w:r>
    </w:p>
    <w:p w14:paraId="7D921C1D" w14:textId="77777777" w:rsidR="009176C4" w:rsidRPr="00A47085" w:rsidRDefault="009176C4" w:rsidP="009176C4">
      <w:pPr>
        <w:rPr>
          <w:rFonts w:ascii="Times New Roman" w:hAnsi="Times New Roman"/>
          <w:sz w:val="24"/>
          <w:szCs w:val="24"/>
          <w:lang w:val="uk-UA"/>
        </w:rPr>
      </w:pPr>
      <w:r w:rsidRPr="00A47085">
        <w:rPr>
          <w:rFonts w:ascii="Times New Roman" w:hAnsi="Times New Roman"/>
          <w:sz w:val="24"/>
          <w:szCs w:val="24"/>
          <w:lang w:val="uk-UA"/>
        </w:rPr>
        <w:t>2. Вхідний квиток, який пошкоджений, ксерокопійований, відсканований, змінений, знищений, не дозволяє перевірити чи ідентифікувати дані – вважатиметься недійсним.</w:t>
      </w:r>
    </w:p>
    <w:p w14:paraId="694D80FD" w14:textId="284AB0B2" w:rsidR="009176C4" w:rsidRPr="00A47085" w:rsidRDefault="009176C4" w:rsidP="009176C4">
      <w:pPr>
        <w:rPr>
          <w:rFonts w:ascii="Times New Roman" w:hAnsi="Times New Roman"/>
          <w:sz w:val="24"/>
          <w:szCs w:val="24"/>
          <w:lang w:val="uk-UA"/>
        </w:rPr>
      </w:pPr>
      <w:r w:rsidRPr="00A47085">
        <w:rPr>
          <w:rFonts w:ascii="Times New Roman" w:hAnsi="Times New Roman"/>
          <w:sz w:val="24"/>
          <w:szCs w:val="24"/>
          <w:lang w:val="uk-UA"/>
        </w:rPr>
        <w:t xml:space="preserve">3. </w:t>
      </w:r>
      <w:r w:rsidR="00307B95" w:rsidRPr="00A47085">
        <w:rPr>
          <w:rFonts w:ascii="Times New Roman" w:hAnsi="Times New Roman"/>
          <w:sz w:val="24"/>
          <w:szCs w:val="24"/>
          <w:lang w:val="uk-UA"/>
        </w:rPr>
        <w:t>Особи, які з</w:t>
      </w:r>
      <w:r w:rsidRPr="00A47085">
        <w:rPr>
          <w:rFonts w:ascii="Times New Roman" w:hAnsi="Times New Roman"/>
          <w:sz w:val="24"/>
          <w:szCs w:val="24"/>
          <w:lang w:val="uk-UA"/>
        </w:rPr>
        <w:t>апізнилися зможуть зайняти місця лише під час перерви, якщо це було передбачено заходом. Достроковий доступ на захід можливий лише за згодою працівника ТЦК.</w:t>
      </w:r>
    </w:p>
    <w:p w14:paraId="5D5A5EDF" w14:textId="77777777" w:rsidR="009176C4" w:rsidRPr="00A47085" w:rsidRDefault="009176C4" w:rsidP="009176C4">
      <w:pPr>
        <w:rPr>
          <w:rFonts w:ascii="Times New Roman" w:hAnsi="Times New Roman"/>
          <w:sz w:val="24"/>
          <w:szCs w:val="24"/>
          <w:lang w:val="uk-UA"/>
        </w:rPr>
      </w:pPr>
      <w:r w:rsidRPr="00A47085">
        <w:rPr>
          <w:rFonts w:ascii="Times New Roman" w:hAnsi="Times New Roman"/>
          <w:sz w:val="24"/>
          <w:szCs w:val="24"/>
          <w:lang w:val="uk-UA"/>
        </w:rPr>
        <w:t>4. Дитина до трьох років, яка бере участь у заході, входить безкоштовно</w:t>
      </w:r>
    </w:p>
    <w:p w14:paraId="6EF67F9A" w14:textId="77777777" w:rsidR="009176C4" w:rsidRPr="00A47085" w:rsidRDefault="009176C4" w:rsidP="009176C4">
      <w:pPr>
        <w:rPr>
          <w:rFonts w:ascii="Times New Roman" w:hAnsi="Times New Roman"/>
          <w:sz w:val="24"/>
          <w:szCs w:val="24"/>
          <w:lang w:val="uk-UA"/>
        </w:rPr>
      </w:pPr>
      <w:r w:rsidRPr="00A47085">
        <w:rPr>
          <w:rFonts w:ascii="Times New Roman" w:hAnsi="Times New Roman"/>
          <w:sz w:val="24"/>
          <w:szCs w:val="24"/>
          <w:lang w:val="uk-UA"/>
        </w:rPr>
        <w:t>і сідає до опікуна. У цьому випадку дитина не має права на додаткове місце.</w:t>
      </w:r>
    </w:p>
    <w:p w14:paraId="2F07F7D4" w14:textId="28747277" w:rsidR="009176C4" w:rsidRPr="006800D1" w:rsidRDefault="009176C4" w:rsidP="009176C4">
      <w:pPr>
        <w:rPr>
          <w:rFonts w:ascii="Times New Roman" w:hAnsi="Times New Roman"/>
          <w:b/>
          <w:sz w:val="24"/>
          <w:szCs w:val="24"/>
          <w:lang w:val="uk-UA"/>
        </w:rPr>
      </w:pPr>
      <w:r w:rsidRPr="00A47085">
        <w:rPr>
          <w:rFonts w:ascii="Times New Roman" w:hAnsi="Times New Roman"/>
          <w:sz w:val="24"/>
          <w:szCs w:val="24"/>
          <w:lang w:val="uk-UA"/>
        </w:rPr>
        <w:t xml:space="preserve">5. </w:t>
      </w:r>
      <w:r w:rsidRPr="006800D1">
        <w:rPr>
          <w:rFonts w:ascii="Times New Roman" w:hAnsi="Times New Roman"/>
          <w:b/>
          <w:sz w:val="24"/>
          <w:szCs w:val="24"/>
          <w:lang w:val="uk-UA"/>
        </w:rPr>
        <w:t>Квитки, придбані на місця для інвалідних візків, призначені тільки</w:t>
      </w:r>
      <w:r w:rsidR="00D32A32" w:rsidRPr="006800D1">
        <w:rPr>
          <w:rFonts w:ascii="Times New Roman" w:hAnsi="Times New Roman"/>
          <w:b/>
          <w:sz w:val="24"/>
          <w:szCs w:val="24"/>
          <w:lang w:val="uk-UA"/>
        </w:rPr>
        <w:t xml:space="preserve"> для інвалідів на візках. TЦ</w:t>
      </w:r>
      <w:r w:rsidRPr="006800D1">
        <w:rPr>
          <w:rFonts w:ascii="Times New Roman" w:hAnsi="Times New Roman"/>
          <w:b/>
          <w:sz w:val="24"/>
          <w:szCs w:val="24"/>
          <w:lang w:val="uk-UA"/>
        </w:rPr>
        <w:t>K не може надати жодних додаткових місць.</w:t>
      </w:r>
    </w:p>
    <w:p w14:paraId="5FBB49E5" w14:textId="77777777" w:rsidR="009176C4" w:rsidRPr="00A47085" w:rsidRDefault="009176C4" w:rsidP="009176C4">
      <w:pPr>
        <w:rPr>
          <w:rFonts w:ascii="Times New Roman" w:hAnsi="Times New Roman"/>
          <w:sz w:val="24"/>
          <w:szCs w:val="24"/>
          <w:lang w:val="uk-UA"/>
        </w:rPr>
      </w:pPr>
      <w:r w:rsidRPr="00A47085">
        <w:rPr>
          <w:rFonts w:ascii="Times New Roman" w:hAnsi="Times New Roman"/>
          <w:sz w:val="24"/>
          <w:szCs w:val="24"/>
          <w:lang w:val="uk-UA"/>
        </w:rPr>
        <w:t>6. Під час заходу необхідно мати вхідний квиток.</w:t>
      </w:r>
    </w:p>
    <w:p w14:paraId="2F0EBF48" w14:textId="77777777" w:rsidR="009176C4" w:rsidRPr="00A47085" w:rsidRDefault="009176C4" w:rsidP="009176C4">
      <w:pPr>
        <w:rPr>
          <w:rFonts w:ascii="Times New Roman" w:hAnsi="Times New Roman"/>
          <w:sz w:val="24"/>
          <w:szCs w:val="24"/>
          <w:lang w:val="uk-UA"/>
        </w:rPr>
      </w:pPr>
      <w:r w:rsidRPr="00A47085">
        <w:rPr>
          <w:rFonts w:ascii="Times New Roman" w:hAnsi="Times New Roman"/>
          <w:sz w:val="24"/>
          <w:szCs w:val="24"/>
          <w:lang w:val="uk-UA"/>
        </w:rPr>
        <w:t xml:space="preserve">7. Особа, яка має пільговий вхідний квиток, </w:t>
      </w:r>
      <w:r w:rsidRPr="006800D1">
        <w:rPr>
          <w:rFonts w:ascii="Times New Roman" w:hAnsi="Times New Roman"/>
          <w:sz w:val="24"/>
          <w:szCs w:val="24"/>
          <w:u w:val="single"/>
          <w:lang w:val="uk-UA"/>
        </w:rPr>
        <w:t>зобов'язана - без додаткового дзвінка</w:t>
      </w:r>
      <w:r w:rsidRPr="00A47085">
        <w:rPr>
          <w:rFonts w:ascii="Times New Roman" w:hAnsi="Times New Roman"/>
          <w:sz w:val="24"/>
          <w:szCs w:val="24"/>
          <w:lang w:val="uk-UA"/>
        </w:rPr>
        <w:t xml:space="preserve"> - під час перевірки квитка пред'явити відповідний документ, що підтверджує право на знижку (наприклад, відповідне посвідчення особи тощо).</w:t>
      </w:r>
    </w:p>
    <w:p w14:paraId="474547D7" w14:textId="5080504E" w:rsidR="009176C4" w:rsidRPr="00A47085" w:rsidRDefault="009176C4" w:rsidP="009176C4">
      <w:pPr>
        <w:rPr>
          <w:rFonts w:ascii="Times New Roman" w:hAnsi="Times New Roman"/>
          <w:sz w:val="24"/>
          <w:szCs w:val="24"/>
          <w:lang w:val="uk-UA"/>
        </w:rPr>
      </w:pPr>
      <w:r w:rsidRPr="00A47085">
        <w:rPr>
          <w:rFonts w:ascii="Times New Roman" w:hAnsi="Times New Roman"/>
          <w:sz w:val="24"/>
          <w:szCs w:val="24"/>
          <w:lang w:val="uk-UA"/>
        </w:rPr>
        <w:t>У разі відсутності документа, що дає право на знижку, можлива доплата за квиток. Доплата здійснюється за принципом повернення та покупки нового квитка. Відповідно до п. 5. п. 1.2</w:t>
      </w:r>
      <w:r w:rsidR="00F843D8" w:rsidRPr="00A47085">
        <w:rPr>
          <w:rFonts w:ascii="Times New Roman" w:hAnsi="Times New Roman"/>
          <w:sz w:val="24"/>
          <w:szCs w:val="24"/>
          <w:lang w:val="uk-UA"/>
        </w:rPr>
        <w:t xml:space="preserve"> </w:t>
      </w:r>
      <w:r w:rsidRPr="00A47085">
        <w:rPr>
          <w:rFonts w:ascii="Times New Roman" w:hAnsi="Times New Roman"/>
          <w:sz w:val="24"/>
          <w:szCs w:val="24"/>
          <w:lang w:val="uk-UA"/>
        </w:rPr>
        <w:t>без урахування підпункту а і б і відповідно до п 4-9.</w:t>
      </w:r>
    </w:p>
    <w:p w14:paraId="47E1E1F7" w14:textId="20E8CC34" w:rsidR="009176C4" w:rsidRPr="00A47085" w:rsidRDefault="001E1E3A" w:rsidP="009176C4">
      <w:pPr>
        <w:rPr>
          <w:rFonts w:ascii="Times New Roman" w:hAnsi="Times New Roman"/>
          <w:sz w:val="24"/>
          <w:szCs w:val="24"/>
          <w:lang w:val="uk-UA"/>
        </w:rPr>
      </w:pPr>
      <w:r w:rsidRPr="00A47085">
        <w:rPr>
          <w:rFonts w:ascii="Times New Roman" w:hAnsi="Times New Roman"/>
          <w:sz w:val="24"/>
          <w:szCs w:val="24"/>
          <w:lang w:val="uk-UA"/>
        </w:rPr>
        <w:t>8. TЦ</w:t>
      </w:r>
      <w:r w:rsidR="009176C4" w:rsidRPr="00A47085">
        <w:rPr>
          <w:rFonts w:ascii="Times New Roman" w:hAnsi="Times New Roman"/>
          <w:sz w:val="24"/>
          <w:szCs w:val="24"/>
          <w:lang w:val="uk-UA"/>
        </w:rPr>
        <w:t>K залишає за собою право змінювати репертуар.</w:t>
      </w:r>
    </w:p>
    <w:p w14:paraId="3FA698EC" w14:textId="11DF9FAF" w:rsidR="009176C4" w:rsidRPr="00A47085" w:rsidRDefault="001E1E3A" w:rsidP="009176C4">
      <w:pPr>
        <w:rPr>
          <w:rFonts w:ascii="Times New Roman" w:hAnsi="Times New Roman"/>
          <w:sz w:val="24"/>
          <w:szCs w:val="24"/>
          <w:lang w:val="uk-UA"/>
        </w:rPr>
      </w:pPr>
      <w:r w:rsidRPr="00A47085">
        <w:rPr>
          <w:rFonts w:ascii="Times New Roman" w:hAnsi="Times New Roman"/>
          <w:sz w:val="24"/>
          <w:szCs w:val="24"/>
          <w:lang w:val="uk-UA"/>
        </w:rPr>
        <w:t>9. TЦ</w:t>
      </w:r>
      <w:r w:rsidR="009176C4" w:rsidRPr="00A47085">
        <w:rPr>
          <w:rFonts w:ascii="Times New Roman" w:hAnsi="Times New Roman"/>
          <w:sz w:val="24"/>
          <w:szCs w:val="24"/>
          <w:lang w:val="uk-UA"/>
        </w:rPr>
        <w:t>K залишає за собою право проводити та скасовувати рекламні кампанії, про що повідомляє заздалегідь.</w:t>
      </w:r>
    </w:p>
    <w:p w14:paraId="7545678E" w14:textId="72076D37" w:rsidR="009176C4" w:rsidRPr="00A47085" w:rsidRDefault="00803A8E" w:rsidP="009176C4">
      <w:pPr>
        <w:rPr>
          <w:rFonts w:ascii="Times New Roman" w:hAnsi="Times New Roman"/>
          <w:sz w:val="24"/>
          <w:szCs w:val="24"/>
          <w:lang w:val="uk-UA"/>
        </w:rPr>
      </w:pPr>
      <w:r w:rsidRPr="00A47085">
        <w:rPr>
          <w:rFonts w:ascii="Times New Roman" w:hAnsi="Times New Roman"/>
          <w:sz w:val="24"/>
          <w:szCs w:val="24"/>
          <w:lang w:val="uk-UA"/>
        </w:rPr>
        <w:t>10. TЦ</w:t>
      </w:r>
      <w:r w:rsidR="009176C4" w:rsidRPr="00A47085">
        <w:rPr>
          <w:rFonts w:ascii="Times New Roman" w:hAnsi="Times New Roman"/>
          <w:sz w:val="24"/>
          <w:szCs w:val="24"/>
          <w:lang w:val="uk-UA"/>
        </w:rPr>
        <w:t>K не несе відповідальності за заходи, організовані іншими суб’єкт</w:t>
      </w:r>
      <w:r w:rsidRPr="00A47085">
        <w:rPr>
          <w:rFonts w:ascii="Times New Roman" w:hAnsi="Times New Roman"/>
          <w:sz w:val="24"/>
          <w:szCs w:val="24"/>
          <w:lang w:val="uk-UA"/>
        </w:rPr>
        <w:t>ами на території та в будівлі TЦ</w:t>
      </w:r>
      <w:r w:rsidR="009176C4" w:rsidRPr="00A47085">
        <w:rPr>
          <w:rFonts w:ascii="Times New Roman" w:hAnsi="Times New Roman"/>
          <w:sz w:val="24"/>
          <w:szCs w:val="24"/>
          <w:lang w:val="uk-UA"/>
        </w:rPr>
        <w:t>K.</w:t>
      </w:r>
    </w:p>
    <w:p w14:paraId="02A299EB" w14:textId="3012A00B" w:rsidR="009176C4" w:rsidRPr="00A47085" w:rsidRDefault="009176C4" w:rsidP="009176C4">
      <w:pPr>
        <w:rPr>
          <w:rFonts w:ascii="Times New Roman" w:hAnsi="Times New Roman"/>
          <w:sz w:val="24"/>
          <w:szCs w:val="24"/>
          <w:lang w:val="uk-UA"/>
        </w:rPr>
      </w:pPr>
      <w:r w:rsidRPr="00A47085">
        <w:rPr>
          <w:rFonts w:ascii="Times New Roman" w:hAnsi="Times New Roman"/>
          <w:sz w:val="24"/>
          <w:szCs w:val="24"/>
          <w:lang w:val="uk-UA"/>
        </w:rPr>
        <w:t>11. Ці правила розміщені на веб-сайті www.tck.net.pl та</w:t>
      </w:r>
      <w:r w:rsidR="001E1E3A" w:rsidRPr="00A47085">
        <w:rPr>
          <w:rFonts w:ascii="Times New Roman" w:hAnsi="Times New Roman"/>
          <w:sz w:val="24"/>
          <w:szCs w:val="24"/>
          <w:lang w:val="uk-UA"/>
        </w:rPr>
        <w:t xml:space="preserve"> на дошці оголошень у будівлі TЦ</w:t>
      </w:r>
      <w:r w:rsidRPr="00A47085">
        <w:rPr>
          <w:rFonts w:ascii="Times New Roman" w:hAnsi="Times New Roman"/>
          <w:sz w:val="24"/>
          <w:szCs w:val="24"/>
          <w:lang w:val="uk-UA"/>
        </w:rPr>
        <w:t>K.</w:t>
      </w:r>
    </w:p>
    <w:p w14:paraId="32F76C11" w14:textId="438CD8A5" w:rsidR="009176C4" w:rsidRPr="00A47085" w:rsidRDefault="009176C4" w:rsidP="009176C4">
      <w:pPr>
        <w:rPr>
          <w:rFonts w:ascii="Times New Roman" w:hAnsi="Times New Roman"/>
          <w:sz w:val="24"/>
          <w:szCs w:val="24"/>
          <w:lang w:val="uk-UA"/>
        </w:rPr>
      </w:pPr>
      <w:r w:rsidRPr="00A47085">
        <w:rPr>
          <w:rFonts w:ascii="Times New Roman" w:hAnsi="Times New Roman"/>
          <w:sz w:val="24"/>
          <w:szCs w:val="24"/>
          <w:lang w:val="uk-UA"/>
        </w:rPr>
        <w:t>12. Інші питання,</w:t>
      </w:r>
      <w:r w:rsidR="001E1E3A" w:rsidRPr="00A47085">
        <w:rPr>
          <w:rFonts w:ascii="Times New Roman" w:hAnsi="Times New Roman"/>
          <w:sz w:val="24"/>
          <w:szCs w:val="24"/>
          <w:lang w:val="uk-UA"/>
        </w:rPr>
        <w:t xml:space="preserve"> пов’язані з участю у заходах TЦ</w:t>
      </w:r>
      <w:r w:rsidRPr="00A47085">
        <w:rPr>
          <w:rFonts w:ascii="Times New Roman" w:hAnsi="Times New Roman"/>
          <w:sz w:val="24"/>
          <w:szCs w:val="24"/>
          <w:lang w:val="uk-UA"/>
        </w:rPr>
        <w:t>K, визначаються в Положенні</w:t>
      </w:r>
      <w:r w:rsidR="001E1E3A" w:rsidRPr="00A47085">
        <w:rPr>
          <w:rFonts w:ascii="Times New Roman" w:hAnsi="Times New Roman"/>
          <w:sz w:val="24"/>
          <w:szCs w:val="24"/>
          <w:lang w:val="uk-UA"/>
        </w:rPr>
        <w:t xml:space="preserve"> про перебування в Культурному Центрі Тарновськіх Гур</w:t>
      </w:r>
      <w:r w:rsidRPr="00A47085">
        <w:rPr>
          <w:rFonts w:ascii="Times New Roman" w:hAnsi="Times New Roman"/>
          <w:sz w:val="24"/>
          <w:szCs w:val="24"/>
          <w:lang w:val="uk-UA"/>
        </w:rPr>
        <w:t>.</w:t>
      </w:r>
    </w:p>
    <w:p w14:paraId="58F99BA6" w14:textId="77777777" w:rsidR="009176C4" w:rsidRPr="00A47085" w:rsidRDefault="009176C4" w:rsidP="009176C4">
      <w:pPr>
        <w:rPr>
          <w:rFonts w:ascii="Times New Roman" w:hAnsi="Times New Roman"/>
          <w:sz w:val="24"/>
          <w:szCs w:val="24"/>
          <w:lang w:val="uk-UA"/>
        </w:rPr>
      </w:pPr>
      <w:r w:rsidRPr="00A47085">
        <w:rPr>
          <w:rFonts w:ascii="Times New Roman" w:hAnsi="Times New Roman"/>
          <w:sz w:val="24"/>
          <w:szCs w:val="24"/>
          <w:lang w:val="uk-UA"/>
        </w:rPr>
        <w:lastRenderedPageBreak/>
        <w:t>13. Інформацію про репертуар, прайс-лист, час роботи каси та інше можна знайти на сайті www.tck.net.pl.</w:t>
      </w:r>
    </w:p>
    <w:p w14:paraId="7AD5071E" w14:textId="5C720DB7" w:rsidR="009176C4" w:rsidRPr="00A47085" w:rsidRDefault="009176C4" w:rsidP="009176C4">
      <w:pPr>
        <w:rPr>
          <w:rFonts w:ascii="Times New Roman" w:hAnsi="Times New Roman"/>
          <w:sz w:val="24"/>
          <w:szCs w:val="24"/>
        </w:rPr>
      </w:pPr>
      <w:r w:rsidRPr="00A47085">
        <w:rPr>
          <w:rFonts w:ascii="Times New Roman" w:hAnsi="Times New Roman"/>
          <w:sz w:val="24"/>
          <w:szCs w:val="24"/>
          <w:lang w:val="uk-UA"/>
        </w:rPr>
        <w:t>14. Рішення з питань, не передбачених цим</w:t>
      </w:r>
      <w:r w:rsidR="001E1E3A" w:rsidRPr="00A47085">
        <w:rPr>
          <w:rFonts w:ascii="Times New Roman" w:hAnsi="Times New Roman"/>
          <w:sz w:val="24"/>
          <w:szCs w:val="24"/>
          <w:lang w:val="uk-UA"/>
        </w:rPr>
        <w:t xml:space="preserve"> Положенням, приймає директор ТЦ</w:t>
      </w:r>
      <w:r w:rsidRPr="00A47085">
        <w:rPr>
          <w:rFonts w:ascii="Times New Roman" w:hAnsi="Times New Roman"/>
          <w:sz w:val="24"/>
          <w:szCs w:val="24"/>
          <w:lang w:val="uk-UA"/>
        </w:rPr>
        <w:t>К.</w:t>
      </w:r>
    </w:p>
    <w:p w14:paraId="665EFCF4" w14:textId="77777777" w:rsidR="0033007F" w:rsidRDefault="0033007F" w:rsidP="00695514">
      <w:pPr>
        <w:rPr>
          <w:rFonts w:ascii="Times New Roman" w:hAnsi="Times New Roman"/>
          <w:sz w:val="28"/>
          <w:szCs w:val="28"/>
          <w:lang w:val="uk-UA"/>
        </w:rPr>
      </w:pPr>
    </w:p>
    <w:p w14:paraId="25352CAB" w14:textId="77777777" w:rsidR="005118D4" w:rsidRDefault="005118D4" w:rsidP="00695514">
      <w:pPr>
        <w:rPr>
          <w:rFonts w:ascii="Times New Roman" w:hAnsi="Times New Roman"/>
          <w:sz w:val="28"/>
          <w:szCs w:val="28"/>
          <w:lang w:val="uk-UA"/>
        </w:rPr>
      </w:pPr>
    </w:p>
    <w:p w14:paraId="03FF7045" w14:textId="77777777" w:rsidR="005118D4" w:rsidRDefault="005118D4" w:rsidP="00695514">
      <w:pPr>
        <w:rPr>
          <w:rFonts w:ascii="Times New Roman" w:hAnsi="Times New Roman"/>
          <w:sz w:val="28"/>
          <w:szCs w:val="28"/>
          <w:lang w:val="uk-UA"/>
        </w:rPr>
      </w:pPr>
    </w:p>
    <w:p w14:paraId="7982B9DD" w14:textId="77777777" w:rsidR="005118D4" w:rsidRDefault="005118D4" w:rsidP="00695514">
      <w:pPr>
        <w:rPr>
          <w:rFonts w:ascii="Times New Roman" w:hAnsi="Times New Roman"/>
          <w:sz w:val="28"/>
          <w:szCs w:val="28"/>
          <w:lang w:val="uk-UA"/>
        </w:rPr>
      </w:pPr>
    </w:p>
    <w:p w14:paraId="27215955" w14:textId="77777777" w:rsidR="005118D4" w:rsidRDefault="005118D4" w:rsidP="00695514">
      <w:pPr>
        <w:rPr>
          <w:rFonts w:ascii="Times New Roman" w:hAnsi="Times New Roman"/>
          <w:sz w:val="28"/>
          <w:szCs w:val="28"/>
          <w:lang w:val="uk-UA"/>
        </w:rPr>
      </w:pPr>
    </w:p>
    <w:p w14:paraId="456CEA12" w14:textId="77777777" w:rsidR="005118D4" w:rsidRDefault="005118D4" w:rsidP="00695514">
      <w:pPr>
        <w:rPr>
          <w:rFonts w:ascii="Times New Roman" w:hAnsi="Times New Roman"/>
          <w:sz w:val="28"/>
          <w:szCs w:val="28"/>
          <w:lang w:val="uk-UA"/>
        </w:rPr>
      </w:pPr>
    </w:p>
    <w:p w14:paraId="7E5C865B" w14:textId="77777777" w:rsidR="005118D4" w:rsidRDefault="005118D4" w:rsidP="00695514">
      <w:pPr>
        <w:rPr>
          <w:rFonts w:ascii="Times New Roman" w:hAnsi="Times New Roman"/>
          <w:sz w:val="28"/>
          <w:szCs w:val="28"/>
          <w:lang w:val="uk-UA"/>
        </w:rPr>
      </w:pPr>
    </w:p>
    <w:p w14:paraId="3E9B5EC0" w14:textId="77777777" w:rsidR="005118D4" w:rsidRDefault="005118D4" w:rsidP="00695514">
      <w:pPr>
        <w:rPr>
          <w:rFonts w:ascii="Times New Roman" w:hAnsi="Times New Roman"/>
          <w:sz w:val="28"/>
          <w:szCs w:val="28"/>
          <w:lang w:val="uk-UA"/>
        </w:rPr>
      </w:pPr>
    </w:p>
    <w:p w14:paraId="698EB1CE" w14:textId="77777777" w:rsidR="005118D4" w:rsidRDefault="005118D4" w:rsidP="00695514">
      <w:pPr>
        <w:rPr>
          <w:rFonts w:ascii="Times New Roman" w:hAnsi="Times New Roman"/>
          <w:sz w:val="28"/>
          <w:szCs w:val="28"/>
          <w:lang w:val="uk-UA"/>
        </w:rPr>
      </w:pPr>
    </w:p>
    <w:p w14:paraId="224825AC" w14:textId="77777777" w:rsidR="005118D4" w:rsidRDefault="005118D4" w:rsidP="00695514">
      <w:pPr>
        <w:rPr>
          <w:rFonts w:ascii="Times New Roman" w:hAnsi="Times New Roman"/>
          <w:sz w:val="28"/>
          <w:szCs w:val="28"/>
          <w:lang w:val="uk-UA"/>
        </w:rPr>
      </w:pPr>
    </w:p>
    <w:p w14:paraId="44D9F84C" w14:textId="77777777" w:rsidR="005118D4" w:rsidRDefault="005118D4" w:rsidP="00695514">
      <w:pPr>
        <w:rPr>
          <w:rFonts w:ascii="Times New Roman" w:hAnsi="Times New Roman"/>
          <w:sz w:val="28"/>
          <w:szCs w:val="28"/>
          <w:lang w:val="uk-UA"/>
        </w:rPr>
      </w:pPr>
    </w:p>
    <w:p w14:paraId="79175A04" w14:textId="77777777" w:rsidR="005118D4" w:rsidRDefault="005118D4" w:rsidP="00695514">
      <w:pPr>
        <w:rPr>
          <w:rFonts w:ascii="Times New Roman" w:hAnsi="Times New Roman"/>
          <w:sz w:val="28"/>
          <w:szCs w:val="28"/>
          <w:lang w:val="uk-UA"/>
        </w:rPr>
      </w:pPr>
    </w:p>
    <w:p w14:paraId="0FE54690" w14:textId="77777777" w:rsidR="005118D4" w:rsidRDefault="005118D4" w:rsidP="00695514">
      <w:pPr>
        <w:rPr>
          <w:rFonts w:ascii="Times New Roman" w:hAnsi="Times New Roman"/>
          <w:sz w:val="28"/>
          <w:szCs w:val="28"/>
          <w:lang w:val="uk-UA"/>
        </w:rPr>
      </w:pPr>
    </w:p>
    <w:p w14:paraId="69D0C692" w14:textId="77777777" w:rsidR="005118D4" w:rsidRDefault="005118D4" w:rsidP="00695514">
      <w:pPr>
        <w:rPr>
          <w:rFonts w:ascii="Times New Roman" w:hAnsi="Times New Roman"/>
          <w:sz w:val="28"/>
          <w:szCs w:val="28"/>
          <w:lang w:val="uk-UA"/>
        </w:rPr>
      </w:pPr>
    </w:p>
    <w:p w14:paraId="095EBB17" w14:textId="77777777" w:rsidR="005118D4" w:rsidRDefault="005118D4" w:rsidP="00695514">
      <w:pPr>
        <w:rPr>
          <w:rFonts w:ascii="Times New Roman" w:hAnsi="Times New Roman"/>
          <w:sz w:val="28"/>
          <w:szCs w:val="28"/>
          <w:lang w:val="uk-UA"/>
        </w:rPr>
      </w:pPr>
    </w:p>
    <w:p w14:paraId="123C11FD" w14:textId="77777777" w:rsidR="005118D4" w:rsidRDefault="005118D4" w:rsidP="00695514">
      <w:pPr>
        <w:rPr>
          <w:rFonts w:ascii="Times New Roman" w:hAnsi="Times New Roman"/>
          <w:sz w:val="28"/>
          <w:szCs w:val="28"/>
          <w:lang w:val="uk-UA"/>
        </w:rPr>
      </w:pPr>
    </w:p>
    <w:p w14:paraId="1658073D" w14:textId="77777777" w:rsidR="006800D1" w:rsidRDefault="006800D1" w:rsidP="006277F3">
      <w:pPr>
        <w:spacing w:after="0"/>
        <w:jc w:val="right"/>
        <w:rPr>
          <w:rFonts w:ascii="Times New Roman" w:hAnsi="Times New Roman"/>
          <w:sz w:val="24"/>
          <w:szCs w:val="24"/>
          <w:lang w:val="uk-UA"/>
        </w:rPr>
      </w:pPr>
    </w:p>
    <w:p w14:paraId="4A1A77FD" w14:textId="77777777" w:rsidR="006800D1" w:rsidRDefault="006800D1" w:rsidP="006277F3">
      <w:pPr>
        <w:spacing w:after="0"/>
        <w:jc w:val="right"/>
        <w:rPr>
          <w:rFonts w:ascii="Times New Roman" w:hAnsi="Times New Roman"/>
          <w:sz w:val="24"/>
          <w:szCs w:val="24"/>
          <w:lang w:val="uk-UA"/>
        </w:rPr>
      </w:pPr>
    </w:p>
    <w:p w14:paraId="747A1407" w14:textId="77777777" w:rsidR="006800D1" w:rsidRDefault="006800D1" w:rsidP="006277F3">
      <w:pPr>
        <w:spacing w:after="0"/>
        <w:jc w:val="right"/>
        <w:rPr>
          <w:rFonts w:ascii="Times New Roman" w:hAnsi="Times New Roman"/>
          <w:sz w:val="24"/>
          <w:szCs w:val="24"/>
          <w:lang w:val="uk-UA"/>
        </w:rPr>
      </w:pPr>
    </w:p>
    <w:p w14:paraId="0A5F38B2" w14:textId="77777777" w:rsidR="006800D1" w:rsidRDefault="006800D1" w:rsidP="006277F3">
      <w:pPr>
        <w:spacing w:after="0"/>
        <w:jc w:val="right"/>
        <w:rPr>
          <w:rFonts w:ascii="Times New Roman" w:hAnsi="Times New Roman"/>
          <w:sz w:val="24"/>
          <w:szCs w:val="24"/>
          <w:lang w:val="uk-UA"/>
        </w:rPr>
      </w:pPr>
    </w:p>
    <w:p w14:paraId="020ECABA" w14:textId="77777777" w:rsidR="006800D1" w:rsidRDefault="006800D1" w:rsidP="006277F3">
      <w:pPr>
        <w:spacing w:after="0"/>
        <w:jc w:val="right"/>
        <w:rPr>
          <w:rFonts w:ascii="Times New Roman" w:hAnsi="Times New Roman"/>
          <w:sz w:val="24"/>
          <w:szCs w:val="24"/>
          <w:lang w:val="uk-UA"/>
        </w:rPr>
      </w:pPr>
    </w:p>
    <w:p w14:paraId="0C83EEAE" w14:textId="77777777" w:rsidR="006800D1" w:rsidRDefault="006800D1" w:rsidP="006277F3">
      <w:pPr>
        <w:spacing w:after="0"/>
        <w:jc w:val="right"/>
        <w:rPr>
          <w:rFonts w:ascii="Times New Roman" w:hAnsi="Times New Roman"/>
          <w:sz w:val="24"/>
          <w:szCs w:val="24"/>
          <w:lang w:val="uk-UA"/>
        </w:rPr>
      </w:pPr>
    </w:p>
    <w:p w14:paraId="3C684A07" w14:textId="77777777" w:rsidR="006800D1" w:rsidRDefault="006800D1" w:rsidP="006277F3">
      <w:pPr>
        <w:spacing w:after="0"/>
        <w:jc w:val="right"/>
        <w:rPr>
          <w:rFonts w:ascii="Times New Roman" w:hAnsi="Times New Roman"/>
          <w:sz w:val="24"/>
          <w:szCs w:val="24"/>
          <w:lang w:val="uk-UA"/>
        </w:rPr>
      </w:pPr>
    </w:p>
    <w:p w14:paraId="07ECBD96" w14:textId="77777777" w:rsidR="006800D1" w:rsidRDefault="006800D1" w:rsidP="006277F3">
      <w:pPr>
        <w:spacing w:after="0"/>
        <w:jc w:val="right"/>
        <w:rPr>
          <w:rFonts w:ascii="Times New Roman" w:hAnsi="Times New Roman"/>
          <w:sz w:val="24"/>
          <w:szCs w:val="24"/>
          <w:lang w:val="uk-UA"/>
        </w:rPr>
      </w:pPr>
    </w:p>
    <w:p w14:paraId="2031DFE3" w14:textId="77777777" w:rsidR="006800D1" w:rsidRDefault="006800D1" w:rsidP="006277F3">
      <w:pPr>
        <w:spacing w:after="0"/>
        <w:jc w:val="right"/>
        <w:rPr>
          <w:rFonts w:ascii="Times New Roman" w:hAnsi="Times New Roman"/>
          <w:sz w:val="24"/>
          <w:szCs w:val="24"/>
          <w:lang w:val="uk-UA"/>
        </w:rPr>
      </w:pPr>
    </w:p>
    <w:p w14:paraId="3466CA60" w14:textId="77777777" w:rsidR="006800D1" w:rsidRDefault="006800D1" w:rsidP="006277F3">
      <w:pPr>
        <w:spacing w:after="0"/>
        <w:jc w:val="right"/>
        <w:rPr>
          <w:rFonts w:ascii="Times New Roman" w:hAnsi="Times New Roman"/>
          <w:sz w:val="24"/>
          <w:szCs w:val="24"/>
          <w:lang w:val="uk-UA"/>
        </w:rPr>
      </w:pPr>
    </w:p>
    <w:p w14:paraId="666EA694" w14:textId="77777777" w:rsidR="006800D1" w:rsidRDefault="006800D1" w:rsidP="006277F3">
      <w:pPr>
        <w:spacing w:after="0"/>
        <w:jc w:val="right"/>
        <w:rPr>
          <w:rFonts w:ascii="Times New Roman" w:hAnsi="Times New Roman"/>
          <w:sz w:val="24"/>
          <w:szCs w:val="24"/>
          <w:lang w:val="uk-UA"/>
        </w:rPr>
      </w:pPr>
    </w:p>
    <w:p w14:paraId="763E02CD" w14:textId="77777777" w:rsidR="007C6CE3" w:rsidRPr="006800D1" w:rsidRDefault="007C6CE3" w:rsidP="006277F3">
      <w:pPr>
        <w:spacing w:after="0"/>
        <w:jc w:val="right"/>
        <w:rPr>
          <w:rFonts w:ascii="Times New Roman" w:hAnsi="Times New Roman"/>
          <w:b/>
          <w:sz w:val="24"/>
          <w:szCs w:val="24"/>
          <w:lang w:val="uk-UA"/>
        </w:rPr>
      </w:pPr>
      <w:r w:rsidRPr="006800D1">
        <w:rPr>
          <w:rFonts w:ascii="Times New Roman" w:hAnsi="Times New Roman"/>
          <w:b/>
          <w:sz w:val="24"/>
          <w:szCs w:val="24"/>
          <w:lang w:val="uk-UA"/>
        </w:rPr>
        <w:lastRenderedPageBreak/>
        <w:t>Додаток 1</w:t>
      </w:r>
    </w:p>
    <w:p w14:paraId="43FE6A82" w14:textId="77777777" w:rsidR="007C6CE3" w:rsidRPr="00DD0C8E" w:rsidRDefault="007C6CE3" w:rsidP="006277F3">
      <w:pPr>
        <w:spacing w:after="0"/>
        <w:jc w:val="right"/>
        <w:rPr>
          <w:rFonts w:ascii="Times New Roman" w:hAnsi="Times New Roman"/>
          <w:sz w:val="24"/>
          <w:szCs w:val="24"/>
          <w:lang w:val="uk-UA"/>
        </w:rPr>
      </w:pPr>
      <w:r w:rsidRPr="00DD0C8E">
        <w:rPr>
          <w:rFonts w:ascii="Times New Roman" w:hAnsi="Times New Roman"/>
          <w:sz w:val="24"/>
          <w:szCs w:val="24"/>
          <w:lang w:val="uk-UA"/>
        </w:rPr>
        <w:t>до Правил продажу квитків</w:t>
      </w:r>
    </w:p>
    <w:p w14:paraId="1248D6C5" w14:textId="77777777" w:rsidR="007C6CE3" w:rsidRPr="00DD0C8E" w:rsidRDefault="007C6CE3" w:rsidP="006277F3">
      <w:pPr>
        <w:spacing w:after="0"/>
        <w:jc w:val="right"/>
        <w:rPr>
          <w:rFonts w:ascii="Times New Roman" w:hAnsi="Times New Roman"/>
          <w:sz w:val="24"/>
          <w:szCs w:val="24"/>
          <w:lang w:val="uk-UA"/>
        </w:rPr>
      </w:pPr>
      <w:r w:rsidRPr="00DD0C8E">
        <w:rPr>
          <w:rFonts w:ascii="Times New Roman" w:hAnsi="Times New Roman"/>
          <w:sz w:val="24"/>
          <w:szCs w:val="24"/>
          <w:lang w:val="uk-UA"/>
        </w:rPr>
        <w:t xml:space="preserve"> на культурні заходи, організовані в ТЦК.</w:t>
      </w:r>
    </w:p>
    <w:p w14:paraId="44705D1A" w14:textId="25B0801E" w:rsidR="007C6CE3" w:rsidRPr="00DD0C8E" w:rsidRDefault="007C6CE3" w:rsidP="006277F3">
      <w:pPr>
        <w:spacing w:after="0"/>
        <w:jc w:val="right"/>
        <w:rPr>
          <w:rFonts w:ascii="Times New Roman" w:hAnsi="Times New Roman"/>
          <w:sz w:val="24"/>
          <w:szCs w:val="24"/>
        </w:rPr>
      </w:pPr>
      <w:r w:rsidRPr="00DD0C8E">
        <w:rPr>
          <w:rFonts w:ascii="Times New Roman" w:hAnsi="Times New Roman"/>
          <w:sz w:val="24"/>
          <w:szCs w:val="24"/>
          <w:lang w:val="uk-UA"/>
        </w:rPr>
        <w:t>------------------------------------------------------</w:t>
      </w:r>
    </w:p>
    <w:p w14:paraId="4CC57C7A" w14:textId="3DF97693" w:rsidR="005118D4" w:rsidRDefault="00DD0C8E" w:rsidP="006277F3">
      <w:pPr>
        <w:spacing w:after="0"/>
        <w:jc w:val="center"/>
        <w:rPr>
          <w:rFonts w:ascii="Times New Roman" w:hAnsi="Times New Roman"/>
          <w:sz w:val="24"/>
          <w:szCs w:val="24"/>
        </w:rPr>
      </w:pPr>
      <w:r>
        <w:rPr>
          <w:rFonts w:ascii="Times New Roman" w:hAnsi="Times New Roman"/>
          <w:sz w:val="24"/>
          <w:szCs w:val="24"/>
          <w:lang w:val="uk-UA"/>
        </w:rPr>
        <w:t xml:space="preserve">                                                                                   </w:t>
      </w:r>
      <w:r w:rsidR="006277F3">
        <w:rPr>
          <w:rFonts w:ascii="Times New Roman" w:hAnsi="Times New Roman"/>
          <w:sz w:val="24"/>
          <w:szCs w:val="24"/>
          <w:lang w:val="uk-UA"/>
        </w:rPr>
        <w:t xml:space="preserve">   </w:t>
      </w:r>
      <w:r w:rsidR="005118D4" w:rsidRPr="00DD0C8E">
        <w:rPr>
          <w:rFonts w:ascii="Times New Roman" w:hAnsi="Times New Roman"/>
          <w:sz w:val="24"/>
          <w:szCs w:val="24"/>
        </w:rPr>
        <w:t xml:space="preserve"> </w:t>
      </w:r>
      <w:r w:rsidR="006800D1">
        <w:rPr>
          <w:rFonts w:ascii="Times New Roman" w:hAnsi="Times New Roman"/>
          <w:sz w:val="24"/>
          <w:szCs w:val="24"/>
          <w:lang w:val="uk-UA"/>
        </w:rPr>
        <w:t xml:space="preserve">       </w:t>
      </w:r>
      <w:r w:rsidR="007C6CE3" w:rsidRPr="00DD0C8E">
        <w:rPr>
          <w:rFonts w:ascii="Times New Roman" w:hAnsi="Times New Roman"/>
          <w:sz w:val="24"/>
          <w:szCs w:val="24"/>
        </w:rPr>
        <w:t>(</w:t>
      </w:r>
      <w:r w:rsidR="007C6CE3" w:rsidRPr="00DD0C8E">
        <w:rPr>
          <w:rFonts w:ascii="Times New Roman" w:hAnsi="Times New Roman"/>
          <w:sz w:val="24"/>
          <w:szCs w:val="24"/>
          <w:lang w:val="uk-UA"/>
        </w:rPr>
        <w:t>Місцевість</w:t>
      </w:r>
      <w:r w:rsidR="007C6CE3" w:rsidRPr="00DD0C8E">
        <w:rPr>
          <w:rFonts w:ascii="Times New Roman" w:hAnsi="Times New Roman"/>
          <w:sz w:val="24"/>
          <w:szCs w:val="24"/>
        </w:rPr>
        <w:t xml:space="preserve"> і </w:t>
      </w:r>
      <w:proofErr w:type="spellStart"/>
      <w:r w:rsidR="007C6CE3" w:rsidRPr="00DD0C8E">
        <w:rPr>
          <w:rFonts w:ascii="Times New Roman" w:hAnsi="Times New Roman"/>
          <w:sz w:val="24"/>
          <w:szCs w:val="24"/>
        </w:rPr>
        <w:t>дата</w:t>
      </w:r>
      <w:proofErr w:type="spellEnd"/>
      <w:r w:rsidR="005118D4" w:rsidRPr="00DD0C8E">
        <w:rPr>
          <w:rFonts w:ascii="Times New Roman" w:hAnsi="Times New Roman"/>
          <w:sz w:val="24"/>
          <w:szCs w:val="24"/>
        </w:rPr>
        <w:t>)</w:t>
      </w:r>
    </w:p>
    <w:p w14:paraId="04F8E762" w14:textId="77777777" w:rsidR="006277F3" w:rsidRPr="00DD0C8E" w:rsidRDefault="006277F3" w:rsidP="00DD0C8E">
      <w:pPr>
        <w:spacing w:after="0"/>
        <w:jc w:val="center"/>
        <w:rPr>
          <w:rFonts w:ascii="Times New Roman" w:hAnsi="Times New Roman"/>
          <w:sz w:val="24"/>
          <w:szCs w:val="24"/>
        </w:rPr>
      </w:pPr>
    </w:p>
    <w:p w14:paraId="610B2368" w14:textId="2646B414" w:rsidR="007C6CE3" w:rsidRPr="00DD0C8E" w:rsidRDefault="006800D1" w:rsidP="006800D1">
      <w:pPr>
        <w:spacing w:after="0"/>
        <w:jc w:val="center"/>
        <w:rPr>
          <w:rFonts w:ascii="Times New Roman" w:hAnsi="Times New Roman"/>
          <w:sz w:val="24"/>
          <w:szCs w:val="24"/>
          <w:lang w:val="uk-UA"/>
        </w:rPr>
      </w:pPr>
      <w:r>
        <w:rPr>
          <w:rFonts w:ascii="Times New Roman" w:hAnsi="Times New Roman"/>
          <w:sz w:val="24"/>
          <w:szCs w:val="24"/>
          <w:lang w:val="uk-UA"/>
        </w:rPr>
        <w:t xml:space="preserve">                                                                                </w:t>
      </w:r>
      <w:r w:rsidR="007C6CE3" w:rsidRPr="00DD0C8E">
        <w:rPr>
          <w:rFonts w:ascii="Times New Roman" w:hAnsi="Times New Roman"/>
          <w:sz w:val="24"/>
          <w:szCs w:val="24"/>
          <w:lang w:val="uk-UA"/>
        </w:rPr>
        <w:t>Культурний Центр Тарновськіх Гур</w:t>
      </w:r>
    </w:p>
    <w:p w14:paraId="035A3696" w14:textId="522B13CC" w:rsidR="007C6CE3" w:rsidRPr="00DD0C8E" w:rsidRDefault="006277F3" w:rsidP="006277F3">
      <w:pPr>
        <w:spacing w:after="0"/>
        <w:jc w:val="center"/>
        <w:rPr>
          <w:rFonts w:ascii="Times New Roman" w:hAnsi="Times New Roman"/>
          <w:sz w:val="24"/>
          <w:szCs w:val="24"/>
          <w:lang w:val="uk-UA"/>
        </w:rPr>
      </w:pPr>
      <w:r>
        <w:rPr>
          <w:rFonts w:ascii="Times New Roman" w:hAnsi="Times New Roman"/>
          <w:sz w:val="24"/>
          <w:szCs w:val="24"/>
          <w:lang w:val="uk-UA"/>
        </w:rPr>
        <w:t xml:space="preserve">                                                   </w:t>
      </w:r>
      <w:r w:rsidR="006800D1">
        <w:rPr>
          <w:rFonts w:ascii="Times New Roman" w:hAnsi="Times New Roman"/>
          <w:sz w:val="24"/>
          <w:szCs w:val="24"/>
          <w:lang w:val="uk-UA"/>
        </w:rPr>
        <w:t xml:space="preserve">            </w:t>
      </w:r>
      <w:r w:rsidR="007C6CE3" w:rsidRPr="00DD0C8E">
        <w:rPr>
          <w:rFonts w:ascii="Times New Roman" w:hAnsi="Times New Roman"/>
          <w:sz w:val="24"/>
          <w:szCs w:val="24"/>
          <w:lang w:val="uk-UA"/>
        </w:rPr>
        <w:t>вул. Яна III Собеського 7</w:t>
      </w:r>
    </w:p>
    <w:p w14:paraId="36ECB7E3" w14:textId="1684B2DE" w:rsidR="007C6CE3" w:rsidRPr="00DD0C8E" w:rsidRDefault="006277F3" w:rsidP="006277F3">
      <w:pPr>
        <w:spacing w:after="0"/>
        <w:jc w:val="center"/>
        <w:rPr>
          <w:rFonts w:ascii="Times New Roman" w:hAnsi="Times New Roman"/>
          <w:sz w:val="24"/>
          <w:szCs w:val="24"/>
          <w:lang w:val="uk-UA"/>
        </w:rPr>
      </w:pPr>
      <w:r>
        <w:rPr>
          <w:rFonts w:ascii="Times New Roman" w:hAnsi="Times New Roman"/>
          <w:sz w:val="24"/>
          <w:szCs w:val="24"/>
          <w:lang w:val="uk-UA"/>
        </w:rPr>
        <w:t xml:space="preserve">                                         </w:t>
      </w:r>
      <w:r w:rsidR="006800D1">
        <w:rPr>
          <w:rFonts w:ascii="Times New Roman" w:hAnsi="Times New Roman"/>
          <w:sz w:val="24"/>
          <w:szCs w:val="24"/>
          <w:lang w:val="uk-UA"/>
        </w:rPr>
        <w:t xml:space="preserve">                    </w:t>
      </w:r>
      <w:r w:rsidR="007C6CE3" w:rsidRPr="00DD0C8E">
        <w:rPr>
          <w:rFonts w:ascii="Times New Roman" w:hAnsi="Times New Roman"/>
          <w:sz w:val="24"/>
          <w:szCs w:val="24"/>
          <w:lang w:val="uk-UA"/>
        </w:rPr>
        <w:t>42-600 Та</w:t>
      </w:r>
      <w:r w:rsidR="00192EFE" w:rsidRPr="00DD0C8E">
        <w:rPr>
          <w:rFonts w:ascii="Times New Roman" w:hAnsi="Times New Roman"/>
          <w:sz w:val="24"/>
          <w:szCs w:val="24"/>
          <w:lang w:val="uk-UA"/>
        </w:rPr>
        <w:t>р</w:t>
      </w:r>
      <w:r w:rsidR="007C6CE3" w:rsidRPr="00DD0C8E">
        <w:rPr>
          <w:rFonts w:ascii="Times New Roman" w:hAnsi="Times New Roman"/>
          <w:sz w:val="24"/>
          <w:szCs w:val="24"/>
          <w:lang w:val="uk-UA"/>
        </w:rPr>
        <w:t>новські Гури</w:t>
      </w:r>
    </w:p>
    <w:p w14:paraId="7CD2B4E9" w14:textId="4134370A" w:rsidR="0000138F" w:rsidRDefault="006277F3" w:rsidP="006277F3">
      <w:pPr>
        <w:spacing w:after="0"/>
        <w:jc w:val="center"/>
        <w:rPr>
          <w:rFonts w:ascii="Times New Roman" w:hAnsi="Times New Roman"/>
          <w:sz w:val="24"/>
          <w:szCs w:val="24"/>
          <w:lang w:val="uk-UA"/>
        </w:rPr>
      </w:pPr>
      <w:r>
        <w:rPr>
          <w:rFonts w:ascii="Times New Roman" w:hAnsi="Times New Roman"/>
          <w:sz w:val="24"/>
          <w:szCs w:val="24"/>
          <w:lang w:val="uk-UA"/>
        </w:rPr>
        <w:t xml:space="preserve">                                            </w:t>
      </w:r>
      <w:r w:rsidR="006800D1">
        <w:rPr>
          <w:rFonts w:ascii="Times New Roman" w:hAnsi="Times New Roman"/>
          <w:sz w:val="24"/>
          <w:szCs w:val="24"/>
          <w:lang w:val="uk-UA"/>
        </w:rPr>
        <w:t xml:space="preserve">          </w:t>
      </w:r>
      <w:r w:rsidR="007C6CE3" w:rsidRPr="00DD0C8E">
        <w:rPr>
          <w:rFonts w:ascii="Times New Roman" w:hAnsi="Times New Roman"/>
          <w:sz w:val="24"/>
          <w:szCs w:val="24"/>
          <w:lang w:val="uk-UA"/>
        </w:rPr>
        <w:t>НІП 645-22-65-763</w:t>
      </w:r>
    </w:p>
    <w:p w14:paraId="5BD14469" w14:textId="77777777" w:rsidR="006277F3" w:rsidRPr="00DD0C8E" w:rsidRDefault="006277F3" w:rsidP="006277F3">
      <w:pPr>
        <w:spacing w:after="0"/>
        <w:jc w:val="center"/>
        <w:rPr>
          <w:rFonts w:ascii="Times New Roman" w:hAnsi="Times New Roman"/>
          <w:sz w:val="24"/>
          <w:szCs w:val="24"/>
          <w:lang w:val="uk-UA"/>
        </w:rPr>
      </w:pPr>
    </w:p>
    <w:p w14:paraId="276F5625" w14:textId="77777777" w:rsidR="006277F3" w:rsidRPr="006277F3" w:rsidRDefault="006277F3" w:rsidP="006277F3">
      <w:pPr>
        <w:spacing w:after="120"/>
        <w:jc w:val="center"/>
        <w:rPr>
          <w:rFonts w:ascii="Times New Roman" w:hAnsi="Times New Roman"/>
          <w:b/>
          <w:sz w:val="24"/>
          <w:szCs w:val="24"/>
          <w:lang w:val="uk-UA"/>
        </w:rPr>
      </w:pPr>
      <w:r w:rsidRPr="006277F3">
        <w:rPr>
          <w:rFonts w:ascii="Times New Roman" w:hAnsi="Times New Roman"/>
          <w:b/>
          <w:sz w:val="24"/>
          <w:szCs w:val="24"/>
          <w:lang w:val="uk-UA"/>
        </w:rPr>
        <w:t>Рахунок-фактура ЗА ЗАПИТОМ</w:t>
      </w:r>
    </w:p>
    <w:p w14:paraId="45239F0F" w14:textId="19408258" w:rsidR="001F3B71" w:rsidRPr="006277F3" w:rsidRDefault="006277F3" w:rsidP="006277F3">
      <w:pPr>
        <w:spacing w:after="120"/>
        <w:jc w:val="center"/>
        <w:rPr>
          <w:rFonts w:ascii="Times New Roman" w:hAnsi="Times New Roman"/>
          <w:sz w:val="24"/>
          <w:szCs w:val="24"/>
        </w:rPr>
      </w:pPr>
      <w:r w:rsidRPr="006277F3">
        <w:rPr>
          <w:rFonts w:ascii="Times New Roman" w:hAnsi="Times New Roman"/>
          <w:sz w:val="24"/>
          <w:szCs w:val="24"/>
          <w:lang w:val="uk-UA"/>
        </w:rPr>
        <w:t>Просимо виставити рахунок на придбання вхідних квитків на подію:</w:t>
      </w:r>
    </w:p>
    <w:p w14:paraId="42830220" w14:textId="77777777" w:rsidR="005118D4" w:rsidRPr="00DD0C8E" w:rsidRDefault="005118D4" w:rsidP="006277F3">
      <w:pPr>
        <w:spacing w:after="120"/>
        <w:rPr>
          <w:rFonts w:ascii="Times New Roman" w:hAnsi="Times New Roman"/>
          <w:sz w:val="24"/>
          <w:szCs w:val="24"/>
        </w:rPr>
      </w:pPr>
      <w:r w:rsidRPr="00DD0C8E">
        <w:rPr>
          <w:rFonts w:ascii="Times New Roman" w:hAnsi="Times New Roman"/>
          <w:sz w:val="24"/>
          <w:szCs w:val="24"/>
        </w:rPr>
        <w:t>…………………………………………………………………………………………………….,</w:t>
      </w:r>
    </w:p>
    <w:p w14:paraId="7D341738" w14:textId="19517A64" w:rsidR="005118D4" w:rsidRPr="00DD0C8E" w:rsidRDefault="005118D4" w:rsidP="006277F3">
      <w:pPr>
        <w:spacing w:after="120"/>
        <w:rPr>
          <w:rFonts w:ascii="Times New Roman" w:hAnsi="Times New Roman"/>
          <w:sz w:val="24"/>
          <w:szCs w:val="24"/>
        </w:rPr>
      </w:pPr>
      <w:r w:rsidRPr="00DD0C8E">
        <w:rPr>
          <w:rFonts w:ascii="Times New Roman" w:hAnsi="Times New Roman"/>
          <w:sz w:val="24"/>
          <w:szCs w:val="24"/>
        </w:rPr>
        <w:tab/>
      </w:r>
      <w:r w:rsidRPr="00DD0C8E">
        <w:rPr>
          <w:rFonts w:ascii="Times New Roman" w:hAnsi="Times New Roman"/>
          <w:sz w:val="24"/>
          <w:szCs w:val="24"/>
        </w:rPr>
        <w:tab/>
      </w:r>
      <w:r w:rsidRPr="00DD0C8E">
        <w:rPr>
          <w:rFonts w:ascii="Times New Roman" w:hAnsi="Times New Roman"/>
          <w:sz w:val="24"/>
          <w:szCs w:val="24"/>
        </w:rPr>
        <w:tab/>
      </w:r>
      <w:r w:rsidRPr="00DD0C8E">
        <w:rPr>
          <w:rFonts w:ascii="Times New Roman" w:hAnsi="Times New Roman"/>
          <w:sz w:val="24"/>
          <w:szCs w:val="24"/>
        </w:rPr>
        <w:tab/>
      </w:r>
      <w:r w:rsidRPr="00DD0C8E">
        <w:rPr>
          <w:rFonts w:ascii="Times New Roman" w:hAnsi="Times New Roman"/>
          <w:sz w:val="24"/>
          <w:szCs w:val="24"/>
        </w:rPr>
        <w:tab/>
        <w:t xml:space="preserve">   (</w:t>
      </w:r>
      <w:r w:rsidR="0044598E" w:rsidRPr="00DD0C8E">
        <w:rPr>
          <w:rFonts w:ascii="Times New Roman" w:hAnsi="Times New Roman"/>
          <w:sz w:val="24"/>
          <w:szCs w:val="24"/>
          <w:lang w:val="uk-UA"/>
        </w:rPr>
        <w:t>назва події</w:t>
      </w:r>
      <w:r w:rsidRPr="00DD0C8E">
        <w:rPr>
          <w:rFonts w:ascii="Times New Roman" w:hAnsi="Times New Roman"/>
          <w:sz w:val="24"/>
          <w:szCs w:val="24"/>
        </w:rPr>
        <w:t>)</w:t>
      </w:r>
    </w:p>
    <w:p w14:paraId="0AEDCC31" w14:textId="3BD79B99" w:rsidR="005118D4" w:rsidRPr="00DD0C8E" w:rsidRDefault="001214AB" w:rsidP="006277F3">
      <w:pPr>
        <w:spacing w:after="120"/>
        <w:rPr>
          <w:rFonts w:ascii="Times New Roman" w:hAnsi="Times New Roman"/>
          <w:sz w:val="24"/>
          <w:szCs w:val="24"/>
        </w:rPr>
      </w:pPr>
      <w:r w:rsidRPr="00DD0C8E">
        <w:rPr>
          <w:rFonts w:ascii="Times New Roman" w:hAnsi="Times New Roman"/>
          <w:sz w:val="24"/>
          <w:szCs w:val="24"/>
          <w:lang w:val="uk-UA"/>
        </w:rPr>
        <w:t>Яке</w:t>
      </w:r>
      <w:r w:rsidR="005118D4" w:rsidRPr="00DD0C8E">
        <w:rPr>
          <w:rFonts w:ascii="Times New Roman" w:hAnsi="Times New Roman"/>
          <w:sz w:val="24"/>
          <w:szCs w:val="24"/>
        </w:rPr>
        <w:t xml:space="preserve"> </w:t>
      </w:r>
      <w:r w:rsidRPr="00DD0C8E">
        <w:rPr>
          <w:rFonts w:ascii="Times New Roman" w:hAnsi="Times New Roman"/>
          <w:sz w:val="24"/>
          <w:szCs w:val="24"/>
          <w:lang w:val="uk-UA"/>
        </w:rPr>
        <w:t>відбудиться</w:t>
      </w:r>
      <w:r w:rsidRPr="00DD0C8E">
        <w:rPr>
          <w:rFonts w:ascii="Times New Roman" w:hAnsi="Times New Roman"/>
          <w:sz w:val="24"/>
          <w:szCs w:val="24"/>
        </w:rPr>
        <w:t>/</w:t>
      </w:r>
      <w:r w:rsidRPr="00DD0C8E">
        <w:rPr>
          <w:rFonts w:ascii="Times New Roman" w:hAnsi="Times New Roman"/>
          <w:sz w:val="24"/>
          <w:szCs w:val="24"/>
          <w:lang w:val="uk-UA"/>
        </w:rPr>
        <w:t xml:space="preserve"> </w:t>
      </w:r>
      <w:proofErr w:type="spellStart"/>
      <w:r w:rsidR="006277F3">
        <w:rPr>
          <w:rFonts w:ascii="Times New Roman" w:hAnsi="Times New Roman"/>
          <w:sz w:val="24"/>
          <w:szCs w:val="24"/>
        </w:rPr>
        <w:t>відбула</w:t>
      </w:r>
      <w:proofErr w:type="spellEnd"/>
      <w:r w:rsidRPr="00DD0C8E">
        <w:rPr>
          <w:rFonts w:ascii="Times New Roman" w:hAnsi="Times New Roman"/>
          <w:sz w:val="24"/>
          <w:szCs w:val="24"/>
          <w:lang w:val="uk-UA"/>
        </w:rPr>
        <w:t>с</w:t>
      </w:r>
      <w:r w:rsidRPr="00DD0C8E">
        <w:rPr>
          <w:rFonts w:ascii="Times New Roman" w:hAnsi="Times New Roman"/>
          <w:sz w:val="24"/>
          <w:szCs w:val="24"/>
        </w:rPr>
        <w:t>я</w:t>
      </w:r>
      <w:r w:rsidRPr="00DD0C8E">
        <w:rPr>
          <w:rFonts w:ascii="Times New Roman" w:hAnsi="Times New Roman"/>
          <w:sz w:val="24"/>
          <w:szCs w:val="24"/>
          <w:lang w:val="uk-UA"/>
        </w:rPr>
        <w:t xml:space="preserve"> </w:t>
      </w:r>
      <w:r w:rsidRPr="00DD0C8E">
        <w:rPr>
          <w:rFonts w:ascii="Times New Roman" w:hAnsi="Times New Roman"/>
          <w:sz w:val="24"/>
          <w:szCs w:val="24"/>
        </w:rPr>
        <w:t>* в д</w:t>
      </w:r>
      <w:r w:rsidRPr="00DD0C8E">
        <w:rPr>
          <w:rFonts w:ascii="Times New Roman" w:hAnsi="Times New Roman"/>
          <w:sz w:val="24"/>
          <w:szCs w:val="24"/>
          <w:lang w:val="uk-UA"/>
        </w:rPr>
        <w:t>ень</w:t>
      </w:r>
      <w:r w:rsidR="005118D4" w:rsidRPr="00DD0C8E">
        <w:rPr>
          <w:rFonts w:ascii="Times New Roman" w:hAnsi="Times New Roman"/>
          <w:sz w:val="24"/>
          <w:szCs w:val="24"/>
        </w:rPr>
        <w:t xml:space="preserve"> ………………………………</w:t>
      </w:r>
    </w:p>
    <w:p w14:paraId="45EAA297" w14:textId="1DA102FE" w:rsidR="005118D4" w:rsidRPr="00DD0C8E" w:rsidRDefault="001214AB" w:rsidP="006277F3">
      <w:pPr>
        <w:spacing w:after="120"/>
        <w:rPr>
          <w:rFonts w:ascii="Times New Roman" w:hAnsi="Times New Roman"/>
          <w:sz w:val="24"/>
          <w:szCs w:val="24"/>
        </w:rPr>
      </w:pPr>
      <w:r w:rsidRPr="00DD0C8E">
        <w:rPr>
          <w:rFonts w:ascii="Times New Roman" w:hAnsi="Times New Roman"/>
          <w:sz w:val="24"/>
          <w:szCs w:val="24"/>
          <w:lang w:val="uk-UA"/>
        </w:rPr>
        <w:t>Дата покупки</w:t>
      </w:r>
      <w:r w:rsidR="005118D4" w:rsidRPr="00DD0C8E">
        <w:rPr>
          <w:rFonts w:ascii="Times New Roman" w:hAnsi="Times New Roman"/>
          <w:sz w:val="24"/>
          <w:szCs w:val="24"/>
        </w:rPr>
        <w:t>: ………………………………………………..</w:t>
      </w:r>
    </w:p>
    <w:p w14:paraId="254E81FA" w14:textId="7382C883" w:rsidR="0044598E" w:rsidRPr="00DD0C8E" w:rsidRDefault="001214AB" w:rsidP="006277F3">
      <w:pPr>
        <w:spacing w:after="120"/>
        <w:rPr>
          <w:rFonts w:ascii="Times New Roman" w:hAnsi="Times New Roman"/>
          <w:sz w:val="24"/>
          <w:szCs w:val="24"/>
        </w:rPr>
      </w:pPr>
      <w:r w:rsidRPr="00DD0C8E">
        <w:rPr>
          <w:rFonts w:ascii="Times New Roman" w:hAnsi="Times New Roman"/>
          <w:sz w:val="24"/>
          <w:szCs w:val="24"/>
          <w:lang w:val="uk-UA"/>
        </w:rPr>
        <w:t>Номер квитанції</w:t>
      </w:r>
      <w:r w:rsidR="005118D4" w:rsidRPr="00DD0C8E">
        <w:rPr>
          <w:rFonts w:ascii="Times New Roman" w:hAnsi="Times New Roman"/>
          <w:sz w:val="24"/>
          <w:szCs w:val="24"/>
        </w:rPr>
        <w:t xml:space="preserve"> ………………………………………………..</w:t>
      </w:r>
    </w:p>
    <w:p w14:paraId="63B346E6" w14:textId="6D07C93A" w:rsidR="005118D4" w:rsidRPr="00DD0C8E" w:rsidRDefault="001214AB" w:rsidP="006277F3">
      <w:pPr>
        <w:spacing w:after="120"/>
        <w:rPr>
          <w:rFonts w:ascii="Times New Roman" w:hAnsi="Times New Roman"/>
          <w:b/>
          <w:sz w:val="24"/>
          <w:szCs w:val="24"/>
          <w:u w:val="single"/>
        </w:rPr>
      </w:pPr>
      <w:r w:rsidRPr="00DD0C8E">
        <w:rPr>
          <w:rFonts w:ascii="Times New Roman" w:hAnsi="Times New Roman"/>
          <w:b/>
          <w:sz w:val="24"/>
          <w:szCs w:val="24"/>
          <w:u w:val="single"/>
          <w:lang w:val="uk-UA"/>
        </w:rPr>
        <w:t xml:space="preserve">Дані </w:t>
      </w:r>
      <w:proofErr w:type="spellStart"/>
      <w:r w:rsidRPr="00DD0C8E">
        <w:rPr>
          <w:rFonts w:ascii="Times New Roman" w:hAnsi="Times New Roman"/>
          <w:b/>
          <w:sz w:val="24"/>
          <w:szCs w:val="24"/>
          <w:u w:val="single"/>
        </w:rPr>
        <w:t>до</w:t>
      </w:r>
      <w:proofErr w:type="spellEnd"/>
      <w:r w:rsidRPr="00DD0C8E">
        <w:rPr>
          <w:rFonts w:ascii="Times New Roman" w:hAnsi="Times New Roman"/>
          <w:b/>
          <w:sz w:val="24"/>
          <w:szCs w:val="24"/>
          <w:u w:val="single"/>
        </w:rPr>
        <w:t xml:space="preserve"> </w:t>
      </w:r>
      <w:proofErr w:type="spellStart"/>
      <w:r w:rsidRPr="00DD0C8E">
        <w:rPr>
          <w:rFonts w:ascii="Times New Roman" w:hAnsi="Times New Roman"/>
          <w:b/>
          <w:sz w:val="24"/>
          <w:szCs w:val="24"/>
          <w:u w:val="single"/>
        </w:rPr>
        <w:t>фа</w:t>
      </w:r>
      <w:proofErr w:type="spellEnd"/>
      <w:r w:rsidR="0044598E" w:rsidRPr="00DD0C8E">
        <w:rPr>
          <w:rFonts w:ascii="Times New Roman" w:hAnsi="Times New Roman"/>
          <w:b/>
          <w:sz w:val="24"/>
          <w:szCs w:val="24"/>
          <w:u w:val="single"/>
          <w:lang w:val="uk-UA"/>
        </w:rPr>
        <w:t>ктури</w:t>
      </w:r>
      <w:r w:rsidR="005118D4" w:rsidRPr="00DD0C8E">
        <w:rPr>
          <w:rFonts w:ascii="Times New Roman" w:hAnsi="Times New Roman"/>
          <w:b/>
          <w:sz w:val="24"/>
          <w:szCs w:val="24"/>
          <w:u w:val="single"/>
        </w:rPr>
        <w:t>:</w:t>
      </w:r>
    </w:p>
    <w:p w14:paraId="6FB3D51F" w14:textId="0A0CE087" w:rsidR="005118D4" w:rsidRPr="00DD0C8E" w:rsidRDefault="0044598E" w:rsidP="006277F3">
      <w:pPr>
        <w:spacing w:after="120"/>
        <w:rPr>
          <w:rFonts w:ascii="Times New Roman" w:hAnsi="Times New Roman"/>
          <w:sz w:val="24"/>
          <w:szCs w:val="24"/>
        </w:rPr>
      </w:pPr>
      <w:r w:rsidRPr="00DD0C8E">
        <w:rPr>
          <w:rFonts w:ascii="Times New Roman" w:hAnsi="Times New Roman"/>
          <w:sz w:val="24"/>
          <w:szCs w:val="24"/>
          <w:lang w:val="uk-UA"/>
        </w:rPr>
        <w:t>Повне ім'я покупця</w:t>
      </w:r>
      <w:r w:rsidR="005118D4" w:rsidRPr="00DD0C8E">
        <w:rPr>
          <w:rFonts w:ascii="Times New Roman" w:hAnsi="Times New Roman"/>
          <w:sz w:val="24"/>
          <w:szCs w:val="24"/>
        </w:rPr>
        <w:t>: …………………………………………….………………..</w:t>
      </w:r>
    </w:p>
    <w:p w14:paraId="6103F1DB" w14:textId="0B304BC9" w:rsidR="005118D4" w:rsidRPr="00DD0C8E" w:rsidRDefault="0044598E" w:rsidP="006277F3">
      <w:pPr>
        <w:spacing w:after="120"/>
        <w:rPr>
          <w:rFonts w:ascii="Times New Roman" w:hAnsi="Times New Roman"/>
          <w:sz w:val="24"/>
          <w:szCs w:val="24"/>
        </w:rPr>
      </w:pPr>
      <w:r w:rsidRPr="00DD0C8E">
        <w:rPr>
          <w:rFonts w:ascii="Times New Roman" w:hAnsi="Times New Roman"/>
          <w:sz w:val="24"/>
          <w:szCs w:val="24"/>
          <w:lang w:val="uk-UA"/>
        </w:rPr>
        <w:t>Адрес</w:t>
      </w:r>
      <w:r w:rsidR="006800D1">
        <w:rPr>
          <w:rFonts w:ascii="Times New Roman" w:hAnsi="Times New Roman"/>
          <w:sz w:val="24"/>
          <w:szCs w:val="24"/>
          <w:lang w:val="uk-UA"/>
        </w:rPr>
        <w:t>а</w:t>
      </w:r>
      <w:r w:rsidR="005118D4" w:rsidRPr="00DD0C8E">
        <w:rPr>
          <w:rFonts w:ascii="Times New Roman" w:hAnsi="Times New Roman"/>
          <w:sz w:val="24"/>
          <w:szCs w:val="24"/>
        </w:rPr>
        <w:t>: …………………………………………………….……..………..…………….</w:t>
      </w:r>
    </w:p>
    <w:p w14:paraId="2AE8BB60" w14:textId="5979051D" w:rsidR="005118D4" w:rsidRPr="006277F3" w:rsidRDefault="0044598E" w:rsidP="006277F3">
      <w:pPr>
        <w:spacing w:after="120"/>
        <w:rPr>
          <w:rFonts w:ascii="Times New Roman" w:hAnsi="Times New Roman"/>
          <w:sz w:val="24"/>
          <w:szCs w:val="24"/>
        </w:rPr>
      </w:pPr>
      <w:r w:rsidRPr="00DD0C8E">
        <w:rPr>
          <w:rFonts w:ascii="Times New Roman" w:hAnsi="Times New Roman"/>
          <w:sz w:val="24"/>
          <w:szCs w:val="24"/>
          <w:lang w:val="uk-UA"/>
        </w:rPr>
        <w:t>НІП</w:t>
      </w:r>
      <w:r w:rsidR="005118D4" w:rsidRPr="00DD0C8E">
        <w:rPr>
          <w:rFonts w:ascii="Times New Roman" w:hAnsi="Times New Roman"/>
          <w:sz w:val="24"/>
          <w:szCs w:val="24"/>
        </w:rPr>
        <w:t>: …………………………………………………………………………………….</w:t>
      </w:r>
    </w:p>
    <w:p w14:paraId="3D692C50" w14:textId="1125EBF8" w:rsidR="005118D4" w:rsidRPr="005118D4" w:rsidRDefault="005118D4" w:rsidP="006277F3">
      <w:pPr>
        <w:spacing w:after="120"/>
        <w:jc w:val="right"/>
        <w:rPr>
          <w:rFonts w:ascii="Times New Roman" w:hAnsi="Times New Roman"/>
          <w:sz w:val="28"/>
          <w:szCs w:val="28"/>
        </w:rPr>
      </w:pPr>
      <w:r w:rsidRPr="005118D4">
        <w:rPr>
          <w:rFonts w:ascii="Times New Roman" w:hAnsi="Times New Roman"/>
          <w:sz w:val="28"/>
          <w:szCs w:val="28"/>
        </w:rPr>
        <w:t xml:space="preserve">                                                                                        </w:t>
      </w:r>
      <w:r w:rsidR="006277F3">
        <w:rPr>
          <w:rFonts w:ascii="Times New Roman" w:hAnsi="Times New Roman"/>
          <w:sz w:val="28"/>
          <w:szCs w:val="28"/>
          <w:lang w:val="uk-UA"/>
        </w:rPr>
        <w:t xml:space="preserve">     </w:t>
      </w:r>
      <w:r w:rsidRPr="005118D4">
        <w:rPr>
          <w:rFonts w:ascii="Times New Roman" w:hAnsi="Times New Roman"/>
          <w:sz w:val="28"/>
          <w:szCs w:val="28"/>
        </w:rPr>
        <w:t>………………………………………….</w:t>
      </w:r>
    </w:p>
    <w:p w14:paraId="06D5DC1F" w14:textId="76DA3560" w:rsidR="005118D4" w:rsidRPr="005118D4" w:rsidRDefault="0044598E" w:rsidP="006277F3">
      <w:pPr>
        <w:spacing w:after="120"/>
        <w:jc w:val="center"/>
        <w:rPr>
          <w:rFonts w:ascii="Times New Roman" w:hAnsi="Times New Roman"/>
          <w:sz w:val="28"/>
          <w:szCs w:val="28"/>
        </w:rPr>
      </w:pPr>
      <w:r>
        <w:rPr>
          <w:rFonts w:ascii="Times New Roman" w:hAnsi="Times New Roman"/>
          <w:sz w:val="28"/>
          <w:szCs w:val="28"/>
          <w:lang w:val="uk-UA"/>
        </w:rPr>
        <w:t xml:space="preserve">                                                        </w:t>
      </w:r>
      <w:r w:rsidR="006277F3">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rPr>
        <w:t>(</w:t>
      </w:r>
      <w:proofErr w:type="spellStart"/>
      <w:r w:rsidRPr="00DD0C8E">
        <w:rPr>
          <w:rFonts w:ascii="Times New Roman" w:hAnsi="Times New Roman"/>
          <w:sz w:val="20"/>
          <w:szCs w:val="20"/>
        </w:rPr>
        <w:t>підпис</w:t>
      </w:r>
      <w:proofErr w:type="spellEnd"/>
      <w:r w:rsidR="005118D4" w:rsidRPr="005118D4">
        <w:rPr>
          <w:rFonts w:ascii="Times New Roman" w:hAnsi="Times New Roman"/>
          <w:sz w:val="28"/>
          <w:szCs w:val="28"/>
        </w:rPr>
        <w:t>)</w:t>
      </w:r>
    </w:p>
    <w:p w14:paraId="08E9C9FD" w14:textId="77777777" w:rsidR="006277F3" w:rsidRDefault="0044598E" w:rsidP="006277F3">
      <w:pPr>
        <w:spacing w:after="120"/>
        <w:rPr>
          <w:rFonts w:ascii="Times New Roman" w:hAnsi="Times New Roman"/>
          <w:sz w:val="24"/>
          <w:szCs w:val="24"/>
          <w:lang w:val="uk-UA"/>
        </w:rPr>
      </w:pPr>
      <w:r w:rsidRPr="00DD0C8E">
        <w:rPr>
          <w:rFonts w:ascii="Times New Roman" w:hAnsi="Times New Roman"/>
          <w:sz w:val="24"/>
          <w:szCs w:val="24"/>
          <w:lang w:val="uk-UA"/>
        </w:rPr>
        <w:t>Ім'я та прізвище контактної особи (номер телефону)..................................................</w:t>
      </w:r>
    </w:p>
    <w:p w14:paraId="56D806A1" w14:textId="77777777" w:rsidR="006800D1" w:rsidRDefault="006800D1" w:rsidP="006277F3">
      <w:pPr>
        <w:spacing w:after="120"/>
        <w:rPr>
          <w:rFonts w:ascii="Times New Roman" w:hAnsi="Times New Roman"/>
          <w:sz w:val="24"/>
          <w:szCs w:val="24"/>
          <w:lang w:val="uk-UA"/>
        </w:rPr>
      </w:pPr>
    </w:p>
    <w:p w14:paraId="1D441272" w14:textId="77777777" w:rsidR="006800D1" w:rsidRDefault="0044598E" w:rsidP="006800D1">
      <w:pPr>
        <w:spacing w:after="0"/>
        <w:rPr>
          <w:rFonts w:ascii="Times New Roman" w:hAnsi="Times New Roman"/>
          <w:sz w:val="24"/>
          <w:szCs w:val="24"/>
        </w:rPr>
      </w:pPr>
      <w:r w:rsidRPr="006277F3">
        <w:rPr>
          <w:rFonts w:ascii="Times New Roman" w:hAnsi="Times New Roman"/>
          <w:b/>
          <w:sz w:val="20"/>
          <w:szCs w:val="20"/>
          <w:lang w:val="uk-UA"/>
        </w:rPr>
        <w:t>Інформація:</w:t>
      </w:r>
    </w:p>
    <w:p w14:paraId="0D3AF656" w14:textId="57845DAE" w:rsidR="0044598E" w:rsidRDefault="0044598E" w:rsidP="006800D1">
      <w:pPr>
        <w:spacing w:after="0"/>
        <w:rPr>
          <w:rFonts w:ascii="Times New Roman" w:hAnsi="Times New Roman"/>
          <w:sz w:val="20"/>
          <w:szCs w:val="20"/>
          <w:lang w:val="uk-UA"/>
        </w:rPr>
      </w:pPr>
      <w:r w:rsidRPr="006277F3">
        <w:rPr>
          <w:rFonts w:ascii="Times New Roman" w:hAnsi="Times New Roman"/>
          <w:sz w:val="20"/>
          <w:szCs w:val="20"/>
          <w:lang w:val="uk-UA"/>
        </w:rPr>
        <w:t>Адміністратором ваших п</w:t>
      </w:r>
      <w:r w:rsidR="00A112CE" w:rsidRPr="006277F3">
        <w:rPr>
          <w:rFonts w:ascii="Times New Roman" w:hAnsi="Times New Roman"/>
          <w:sz w:val="20"/>
          <w:szCs w:val="20"/>
          <w:lang w:val="uk-UA"/>
        </w:rPr>
        <w:t>ерсональних даних є Тарногурський Центр Культури</w:t>
      </w:r>
      <w:r w:rsidRPr="006277F3">
        <w:rPr>
          <w:rFonts w:ascii="Times New Roman" w:hAnsi="Times New Roman"/>
          <w:sz w:val="20"/>
          <w:szCs w:val="20"/>
          <w:lang w:val="uk-UA"/>
        </w:rPr>
        <w:t xml:space="preserve"> в Тарновських Гурах за а</w:t>
      </w:r>
      <w:r w:rsidR="00A112CE" w:rsidRPr="006277F3">
        <w:rPr>
          <w:rFonts w:ascii="Times New Roman" w:hAnsi="Times New Roman"/>
          <w:sz w:val="20"/>
          <w:szCs w:val="20"/>
          <w:lang w:val="uk-UA"/>
        </w:rPr>
        <w:t>дресою: вул. Яна III Собескєго 7, Директор: Ева Троян</w:t>
      </w:r>
      <w:r w:rsidRPr="006277F3">
        <w:rPr>
          <w:rFonts w:ascii="Times New Roman" w:hAnsi="Times New Roman"/>
          <w:sz w:val="20"/>
          <w:szCs w:val="20"/>
          <w:lang w:val="uk-UA"/>
        </w:rPr>
        <w:t>. Зв’язатися з особою, відповідальною за обробку персональних даних, можна за адресою електронної пошти iod@tck.net.pl. Персональні дані обробляються при виставленні рахунку відпов</w:t>
      </w:r>
      <w:r w:rsidR="00A112CE" w:rsidRPr="006277F3">
        <w:rPr>
          <w:rFonts w:ascii="Times New Roman" w:hAnsi="Times New Roman"/>
          <w:sz w:val="20"/>
          <w:szCs w:val="20"/>
          <w:lang w:val="uk-UA"/>
        </w:rPr>
        <w:t>ідно до ст. 6 сек. 1 літ. c РОДО</w:t>
      </w:r>
      <w:r w:rsidRPr="006277F3">
        <w:rPr>
          <w:rFonts w:ascii="Times New Roman" w:hAnsi="Times New Roman"/>
          <w:sz w:val="20"/>
          <w:szCs w:val="20"/>
          <w:lang w:val="uk-UA"/>
        </w:rPr>
        <w:t>. Ваші дані не будуть доступні жодним організаціям у країні та за кордоном, а також не використовуватимуться для автоматизованого прийняття рішень, у тому числі профілювання. Дані оброблятимуться протягом періоду, що відповідає категорії архіву. Ви маєте такі права: доступ до персональних даних, виправлення, видалення, обмеження їх обробки та право подати скаргу до контролюючого органу, уповноваженого з питань захисту персональних даних. Надання персональних даних необхідно для оформлення документа.</w:t>
      </w:r>
    </w:p>
    <w:p w14:paraId="495E1740" w14:textId="77777777" w:rsidR="006800D1" w:rsidRPr="006800D1" w:rsidRDefault="006800D1" w:rsidP="006800D1">
      <w:pPr>
        <w:spacing w:after="0"/>
        <w:rPr>
          <w:rFonts w:ascii="Times New Roman" w:hAnsi="Times New Roman"/>
          <w:sz w:val="24"/>
          <w:szCs w:val="24"/>
        </w:rPr>
      </w:pPr>
    </w:p>
    <w:p w14:paraId="57D97144" w14:textId="69398554" w:rsidR="005118D4" w:rsidRPr="006800D1" w:rsidRDefault="006800D1" w:rsidP="00695514">
      <w:pPr>
        <w:rPr>
          <w:rFonts w:ascii="Times New Roman" w:hAnsi="Times New Roman"/>
          <w:sz w:val="20"/>
          <w:szCs w:val="20"/>
        </w:rPr>
      </w:pPr>
      <w:r>
        <w:rPr>
          <w:rFonts w:ascii="Times New Roman" w:hAnsi="Times New Roman"/>
          <w:sz w:val="20"/>
          <w:szCs w:val="20"/>
          <w:lang w:val="uk-UA"/>
        </w:rPr>
        <w:t xml:space="preserve">*Непотрібне закреслити </w:t>
      </w:r>
    </w:p>
    <w:p w14:paraId="2BFB7F41" w14:textId="77777777" w:rsidR="00DD0C8E" w:rsidRPr="00A47085" w:rsidRDefault="00DD0C8E" w:rsidP="00A47085">
      <w:pPr>
        <w:spacing w:after="120"/>
        <w:rPr>
          <w:rFonts w:ascii="Times New Roman" w:hAnsi="Times New Roman"/>
          <w:sz w:val="20"/>
          <w:szCs w:val="20"/>
          <w:lang w:val="uk-UA"/>
        </w:rPr>
      </w:pPr>
    </w:p>
    <w:p w14:paraId="3EE91D07" w14:textId="6066DC26" w:rsidR="001F3B71" w:rsidRPr="00153765" w:rsidRDefault="001F3B71" w:rsidP="00A47085">
      <w:pPr>
        <w:spacing w:after="120"/>
        <w:jc w:val="right"/>
        <w:rPr>
          <w:rFonts w:ascii="Times New Roman" w:hAnsi="Times New Roman"/>
          <w:b/>
          <w:sz w:val="20"/>
          <w:szCs w:val="20"/>
          <w:lang w:val="uk-UA"/>
        </w:rPr>
      </w:pPr>
      <w:r w:rsidRPr="00153765">
        <w:rPr>
          <w:rFonts w:ascii="Times New Roman" w:hAnsi="Times New Roman"/>
          <w:b/>
          <w:sz w:val="20"/>
          <w:szCs w:val="20"/>
          <w:lang w:val="uk-UA"/>
        </w:rPr>
        <w:t>Додаток 2</w:t>
      </w:r>
    </w:p>
    <w:p w14:paraId="100B735B" w14:textId="77777777" w:rsidR="001F3B71" w:rsidRPr="00A47085" w:rsidRDefault="001F3B71" w:rsidP="00A47085">
      <w:pPr>
        <w:spacing w:after="120"/>
        <w:jc w:val="right"/>
        <w:rPr>
          <w:rFonts w:ascii="Times New Roman" w:hAnsi="Times New Roman"/>
          <w:sz w:val="20"/>
          <w:szCs w:val="20"/>
          <w:lang w:val="uk-UA"/>
        </w:rPr>
      </w:pPr>
      <w:r w:rsidRPr="00A47085">
        <w:rPr>
          <w:rFonts w:ascii="Times New Roman" w:hAnsi="Times New Roman"/>
          <w:sz w:val="20"/>
          <w:szCs w:val="20"/>
          <w:lang w:val="uk-UA"/>
        </w:rPr>
        <w:t>до Правил продажу квитків</w:t>
      </w:r>
    </w:p>
    <w:p w14:paraId="22552D6C" w14:textId="77777777" w:rsidR="001F3B71" w:rsidRPr="00A47085" w:rsidRDefault="001F3B71" w:rsidP="00A47085">
      <w:pPr>
        <w:spacing w:after="120"/>
        <w:jc w:val="right"/>
        <w:rPr>
          <w:rFonts w:ascii="Times New Roman" w:hAnsi="Times New Roman"/>
          <w:sz w:val="20"/>
          <w:szCs w:val="20"/>
          <w:lang w:val="uk-UA"/>
        </w:rPr>
      </w:pPr>
      <w:r w:rsidRPr="00A47085">
        <w:rPr>
          <w:rFonts w:ascii="Times New Roman" w:hAnsi="Times New Roman"/>
          <w:sz w:val="20"/>
          <w:szCs w:val="20"/>
          <w:lang w:val="uk-UA"/>
        </w:rPr>
        <w:t xml:space="preserve"> на культурні заходи, організовані в ТЦК.</w:t>
      </w:r>
    </w:p>
    <w:p w14:paraId="38BC4706" w14:textId="77777777" w:rsidR="001F3B71" w:rsidRPr="00A47085" w:rsidRDefault="001F3B71" w:rsidP="00A47085">
      <w:pPr>
        <w:spacing w:after="120"/>
        <w:jc w:val="right"/>
        <w:rPr>
          <w:rFonts w:ascii="Times New Roman" w:hAnsi="Times New Roman"/>
          <w:sz w:val="20"/>
          <w:szCs w:val="20"/>
        </w:rPr>
      </w:pPr>
      <w:r w:rsidRPr="00A47085">
        <w:rPr>
          <w:rFonts w:ascii="Times New Roman" w:hAnsi="Times New Roman"/>
          <w:sz w:val="20"/>
          <w:szCs w:val="20"/>
          <w:lang w:val="uk-UA"/>
        </w:rPr>
        <w:t>------------------------------------------------------</w:t>
      </w:r>
    </w:p>
    <w:p w14:paraId="29FD9343" w14:textId="0D7A6375" w:rsidR="001F3B71" w:rsidRPr="00A47085" w:rsidRDefault="001F3B71" w:rsidP="00A47085">
      <w:pPr>
        <w:spacing w:after="120"/>
        <w:jc w:val="center"/>
        <w:rPr>
          <w:rFonts w:ascii="Times New Roman" w:hAnsi="Times New Roman"/>
          <w:sz w:val="20"/>
          <w:szCs w:val="20"/>
        </w:rPr>
      </w:pPr>
      <w:r w:rsidRPr="00A47085">
        <w:rPr>
          <w:rFonts w:ascii="Times New Roman" w:hAnsi="Times New Roman"/>
          <w:sz w:val="20"/>
          <w:szCs w:val="20"/>
          <w:lang w:val="uk-UA"/>
        </w:rPr>
        <w:t xml:space="preserve">                                                                  </w:t>
      </w:r>
      <w:r w:rsidR="00DD0C8E" w:rsidRPr="00A47085">
        <w:rPr>
          <w:rFonts w:ascii="Times New Roman" w:hAnsi="Times New Roman"/>
          <w:sz w:val="20"/>
          <w:szCs w:val="20"/>
          <w:lang w:val="uk-UA"/>
        </w:rPr>
        <w:t xml:space="preserve">                      </w:t>
      </w:r>
      <w:r w:rsidR="00A47085">
        <w:rPr>
          <w:rFonts w:ascii="Times New Roman" w:hAnsi="Times New Roman"/>
          <w:sz w:val="20"/>
          <w:szCs w:val="20"/>
          <w:lang w:val="uk-UA"/>
        </w:rPr>
        <w:t xml:space="preserve">                            </w:t>
      </w:r>
      <w:r w:rsidR="00DD0C8E" w:rsidRPr="00A47085">
        <w:rPr>
          <w:rFonts w:ascii="Times New Roman" w:hAnsi="Times New Roman"/>
          <w:sz w:val="20"/>
          <w:szCs w:val="20"/>
          <w:lang w:val="uk-UA"/>
        </w:rPr>
        <w:t xml:space="preserve">  </w:t>
      </w:r>
      <w:r w:rsidRPr="00A47085">
        <w:rPr>
          <w:rFonts w:ascii="Times New Roman" w:hAnsi="Times New Roman"/>
          <w:sz w:val="20"/>
          <w:szCs w:val="20"/>
        </w:rPr>
        <w:t>(</w:t>
      </w:r>
      <w:r w:rsidRPr="00A47085">
        <w:rPr>
          <w:rFonts w:ascii="Times New Roman" w:hAnsi="Times New Roman"/>
          <w:sz w:val="20"/>
          <w:szCs w:val="20"/>
          <w:lang w:val="uk-UA"/>
        </w:rPr>
        <w:t>Місцевість</w:t>
      </w:r>
      <w:r w:rsidRPr="00A47085">
        <w:rPr>
          <w:rFonts w:ascii="Times New Roman" w:hAnsi="Times New Roman"/>
          <w:sz w:val="20"/>
          <w:szCs w:val="20"/>
        </w:rPr>
        <w:t xml:space="preserve"> і </w:t>
      </w:r>
      <w:proofErr w:type="spellStart"/>
      <w:r w:rsidRPr="00A47085">
        <w:rPr>
          <w:rFonts w:ascii="Times New Roman" w:hAnsi="Times New Roman"/>
          <w:sz w:val="20"/>
          <w:szCs w:val="20"/>
        </w:rPr>
        <w:t>дата</w:t>
      </w:r>
      <w:proofErr w:type="spellEnd"/>
      <w:r w:rsidRPr="00A47085">
        <w:rPr>
          <w:rFonts w:ascii="Times New Roman" w:hAnsi="Times New Roman"/>
          <w:sz w:val="20"/>
          <w:szCs w:val="20"/>
        </w:rPr>
        <w:t>)</w:t>
      </w:r>
    </w:p>
    <w:p w14:paraId="705915F0" w14:textId="77777777" w:rsidR="001F3B71" w:rsidRPr="001F3B71" w:rsidRDefault="001F3B71" w:rsidP="00A47085">
      <w:pPr>
        <w:spacing w:after="0"/>
        <w:jc w:val="right"/>
        <w:rPr>
          <w:rFonts w:ascii="Times New Roman" w:hAnsi="Times New Roman"/>
          <w:sz w:val="28"/>
          <w:szCs w:val="28"/>
        </w:rPr>
      </w:pPr>
    </w:p>
    <w:p w14:paraId="24AB7E04" w14:textId="77777777" w:rsidR="001F3B71" w:rsidRPr="00DD0C8E" w:rsidRDefault="001F3B71" w:rsidP="00A47085">
      <w:pPr>
        <w:spacing w:after="0"/>
        <w:rPr>
          <w:rFonts w:ascii="Times New Roman" w:hAnsi="Times New Roman"/>
          <w:sz w:val="24"/>
          <w:szCs w:val="24"/>
        </w:rPr>
      </w:pPr>
      <w:r w:rsidRPr="00DD0C8E">
        <w:rPr>
          <w:rFonts w:ascii="Times New Roman" w:hAnsi="Times New Roman"/>
          <w:sz w:val="24"/>
          <w:szCs w:val="24"/>
        </w:rPr>
        <w:t>................................................................................*</w:t>
      </w:r>
    </w:p>
    <w:p w14:paraId="55DE4DBF" w14:textId="7EFBDD81" w:rsidR="001F3B71" w:rsidRPr="00DD0C8E" w:rsidRDefault="001F3B71" w:rsidP="00A47085">
      <w:pPr>
        <w:spacing w:after="0"/>
        <w:rPr>
          <w:rFonts w:ascii="Times New Roman" w:hAnsi="Times New Roman"/>
          <w:sz w:val="24"/>
          <w:szCs w:val="24"/>
        </w:rPr>
      </w:pPr>
      <w:r w:rsidRPr="00DD0C8E">
        <w:rPr>
          <w:rFonts w:ascii="Times New Roman" w:hAnsi="Times New Roman"/>
          <w:sz w:val="24"/>
          <w:szCs w:val="24"/>
        </w:rPr>
        <w:t>(</w:t>
      </w:r>
      <w:r w:rsidRPr="00DD0C8E">
        <w:rPr>
          <w:rFonts w:ascii="Times New Roman" w:hAnsi="Times New Roman"/>
          <w:sz w:val="24"/>
          <w:szCs w:val="24"/>
          <w:lang w:val="uk-UA"/>
        </w:rPr>
        <w:t>Дані Покупця</w:t>
      </w:r>
      <w:r w:rsidRPr="00DD0C8E">
        <w:rPr>
          <w:rFonts w:ascii="Times New Roman" w:hAnsi="Times New Roman"/>
          <w:sz w:val="24"/>
          <w:szCs w:val="24"/>
        </w:rPr>
        <w:t>)</w:t>
      </w:r>
    </w:p>
    <w:p w14:paraId="4C597812" w14:textId="77777777" w:rsidR="001F3B71" w:rsidRPr="00DD0C8E" w:rsidRDefault="001F3B71" w:rsidP="00A47085">
      <w:pPr>
        <w:spacing w:after="0"/>
        <w:rPr>
          <w:rFonts w:ascii="Times New Roman" w:hAnsi="Times New Roman"/>
          <w:sz w:val="24"/>
          <w:szCs w:val="24"/>
        </w:rPr>
      </w:pPr>
      <w:r w:rsidRPr="00DD0C8E">
        <w:rPr>
          <w:rFonts w:ascii="Times New Roman" w:hAnsi="Times New Roman"/>
          <w:sz w:val="24"/>
          <w:szCs w:val="24"/>
        </w:rPr>
        <w:t>…………………………………………………….*</w:t>
      </w:r>
    </w:p>
    <w:p w14:paraId="461E51E2" w14:textId="74152964" w:rsidR="001F3B71" w:rsidRPr="00DD0C8E" w:rsidRDefault="001F3B71" w:rsidP="00A47085">
      <w:pPr>
        <w:spacing w:after="0"/>
        <w:rPr>
          <w:rFonts w:ascii="Times New Roman" w:hAnsi="Times New Roman"/>
          <w:sz w:val="24"/>
          <w:szCs w:val="24"/>
        </w:rPr>
      </w:pPr>
      <w:r w:rsidRPr="00DD0C8E">
        <w:rPr>
          <w:rFonts w:ascii="Times New Roman" w:hAnsi="Times New Roman"/>
          <w:sz w:val="24"/>
          <w:szCs w:val="24"/>
        </w:rPr>
        <w:t>(</w:t>
      </w:r>
      <w:r w:rsidRPr="00DD0C8E">
        <w:rPr>
          <w:rFonts w:ascii="Times New Roman" w:hAnsi="Times New Roman"/>
          <w:sz w:val="24"/>
          <w:szCs w:val="24"/>
          <w:lang w:val="uk-UA"/>
        </w:rPr>
        <w:t>Адрес</w:t>
      </w:r>
      <w:r w:rsidR="00DD0C8E">
        <w:rPr>
          <w:rFonts w:ascii="Times New Roman" w:hAnsi="Times New Roman"/>
          <w:sz w:val="24"/>
          <w:szCs w:val="24"/>
          <w:lang w:val="uk-UA"/>
        </w:rPr>
        <w:t>а</w:t>
      </w:r>
      <w:r w:rsidRPr="00DD0C8E">
        <w:rPr>
          <w:rFonts w:ascii="Times New Roman" w:hAnsi="Times New Roman"/>
          <w:sz w:val="24"/>
          <w:szCs w:val="24"/>
        </w:rPr>
        <w:t>)</w:t>
      </w:r>
      <w:r w:rsidRPr="00DD0C8E">
        <w:rPr>
          <w:rFonts w:ascii="Times New Roman" w:hAnsi="Times New Roman"/>
          <w:sz w:val="24"/>
          <w:szCs w:val="24"/>
        </w:rPr>
        <w:br/>
        <w:t>……………………………*</w:t>
      </w:r>
      <w:r w:rsidRPr="00DD0C8E">
        <w:rPr>
          <w:rFonts w:ascii="Times New Roman" w:hAnsi="Times New Roman"/>
          <w:sz w:val="24"/>
          <w:szCs w:val="24"/>
        </w:rPr>
        <w:br/>
      </w:r>
      <w:r w:rsidR="00DD0C8E">
        <w:rPr>
          <w:rFonts w:ascii="Times New Roman" w:hAnsi="Times New Roman"/>
          <w:sz w:val="24"/>
          <w:szCs w:val="24"/>
        </w:rPr>
        <w:t>(</w:t>
      </w:r>
      <w:r w:rsidR="00DD0C8E">
        <w:rPr>
          <w:rFonts w:ascii="Times New Roman" w:hAnsi="Times New Roman"/>
          <w:sz w:val="24"/>
          <w:szCs w:val="24"/>
          <w:lang w:val="uk-UA"/>
        </w:rPr>
        <w:t>Н</w:t>
      </w:r>
      <w:proofErr w:type="spellStart"/>
      <w:r w:rsidRPr="00DD0C8E">
        <w:rPr>
          <w:rFonts w:ascii="Times New Roman" w:hAnsi="Times New Roman"/>
          <w:sz w:val="24"/>
          <w:szCs w:val="24"/>
        </w:rPr>
        <w:t>омер</w:t>
      </w:r>
      <w:proofErr w:type="spellEnd"/>
      <w:r w:rsidRPr="00DD0C8E">
        <w:rPr>
          <w:rFonts w:ascii="Times New Roman" w:hAnsi="Times New Roman"/>
          <w:sz w:val="24"/>
          <w:szCs w:val="24"/>
        </w:rPr>
        <w:t xml:space="preserve"> </w:t>
      </w:r>
      <w:proofErr w:type="spellStart"/>
      <w:r w:rsidRPr="00DD0C8E">
        <w:rPr>
          <w:rFonts w:ascii="Times New Roman" w:hAnsi="Times New Roman"/>
          <w:sz w:val="24"/>
          <w:szCs w:val="24"/>
        </w:rPr>
        <w:t>телефону</w:t>
      </w:r>
      <w:proofErr w:type="spellEnd"/>
      <w:r w:rsidRPr="00DD0C8E">
        <w:rPr>
          <w:rFonts w:ascii="Times New Roman" w:hAnsi="Times New Roman"/>
          <w:sz w:val="24"/>
          <w:szCs w:val="24"/>
        </w:rPr>
        <w:t>)</w:t>
      </w:r>
    </w:p>
    <w:p w14:paraId="1438368D" w14:textId="4761BE03" w:rsidR="001F3B71" w:rsidRPr="00DD0C8E" w:rsidRDefault="001F3B71" w:rsidP="00A47085">
      <w:pPr>
        <w:spacing w:after="0"/>
        <w:rPr>
          <w:rFonts w:ascii="Times New Roman" w:hAnsi="Times New Roman"/>
          <w:sz w:val="24"/>
          <w:szCs w:val="24"/>
        </w:rPr>
      </w:pPr>
      <w:r w:rsidRPr="00DD0C8E">
        <w:rPr>
          <w:rFonts w:ascii="Times New Roman" w:hAnsi="Times New Roman"/>
          <w:sz w:val="24"/>
          <w:szCs w:val="24"/>
          <w:lang w:val="uk-UA"/>
        </w:rPr>
        <w:t>Номер банківського рахунку:</w:t>
      </w:r>
    </w:p>
    <w:p w14:paraId="4B9184D5" w14:textId="77777777" w:rsidR="001F3B71" w:rsidRPr="00DD0C8E" w:rsidRDefault="001F3B71" w:rsidP="00A47085">
      <w:pPr>
        <w:spacing w:after="0"/>
        <w:rPr>
          <w:rFonts w:ascii="Times New Roman" w:hAnsi="Times New Roman"/>
          <w:sz w:val="24"/>
          <w:szCs w:val="24"/>
        </w:rPr>
      </w:pPr>
      <w:r w:rsidRPr="00DD0C8E">
        <w:rPr>
          <w:rFonts w:ascii="Times New Roman" w:hAnsi="Times New Roman"/>
          <w:sz w:val="24"/>
          <w:szCs w:val="24"/>
        </w:rPr>
        <w:t>……………………………………………………………………………..……………………*</w:t>
      </w:r>
    </w:p>
    <w:p w14:paraId="20F8BE13" w14:textId="77777777" w:rsidR="001F3B71" w:rsidRPr="00DD0C8E" w:rsidRDefault="001F3B71" w:rsidP="00A47085">
      <w:pPr>
        <w:spacing w:after="0"/>
        <w:rPr>
          <w:rFonts w:ascii="Times New Roman" w:hAnsi="Times New Roman"/>
          <w:sz w:val="24"/>
          <w:szCs w:val="24"/>
          <w:lang w:val="uk-UA"/>
        </w:rPr>
      </w:pPr>
      <w:r w:rsidRPr="00DD0C8E">
        <w:rPr>
          <w:rFonts w:ascii="Times New Roman" w:hAnsi="Times New Roman"/>
          <w:sz w:val="24"/>
          <w:szCs w:val="24"/>
          <w:lang w:val="uk-UA"/>
        </w:rPr>
        <w:t>Цим я заявляю, що я є власником невикористаних * вхідних квитків *</w:t>
      </w:r>
    </w:p>
    <w:p w14:paraId="5DD2DBF5" w14:textId="6F5B61D6" w:rsidR="001F3B71" w:rsidRPr="00DD0C8E" w:rsidRDefault="00153765" w:rsidP="00A47085">
      <w:pPr>
        <w:spacing w:after="0"/>
        <w:rPr>
          <w:rFonts w:ascii="Times New Roman" w:hAnsi="Times New Roman"/>
          <w:sz w:val="24"/>
          <w:szCs w:val="24"/>
        </w:rPr>
      </w:pPr>
      <w:r>
        <w:rPr>
          <w:rFonts w:ascii="Times New Roman" w:hAnsi="Times New Roman"/>
          <w:sz w:val="24"/>
          <w:szCs w:val="24"/>
          <w:lang w:val="uk-UA"/>
        </w:rPr>
        <w:t>на подію</w:t>
      </w:r>
      <w:r w:rsidR="001F3B71" w:rsidRPr="00DD0C8E">
        <w:rPr>
          <w:rFonts w:ascii="Times New Roman" w:hAnsi="Times New Roman"/>
          <w:sz w:val="24"/>
          <w:szCs w:val="24"/>
          <w:lang w:val="uk-UA"/>
        </w:rPr>
        <w:t>:</w:t>
      </w:r>
      <w:r w:rsidR="001F3B71" w:rsidRPr="00DD0C8E">
        <w:rPr>
          <w:rFonts w:ascii="Times New Roman" w:hAnsi="Times New Roman"/>
          <w:sz w:val="24"/>
          <w:szCs w:val="24"/>
        </w:rPr>
        <w:t>…………………………………………………………</w:t>
      </w:r>
      <w:r w:rsidR="00DD0C8E">
        <w:rPr>
          <w:rFonts w:ascii="Times New Roman" w:hAnsi="Times New Roman"/>
          <w:sz w:val="24"/>
          <w:szCs w:val="24"/>
        </w:rPr>
        <w:t xml:space="preserve">, </w:t>
      </w:r>
      <w:proofErr w:type="spellStart"/>
      <w:r w:rsidR="00DD0C8E">
        <w:rPr>
          <w:rFonts w:ascii="Times New Roman" w:hAnsi="Times New Roman"/>
          <w:sz w:val="24"/>
          <w:szCs w:val="24"/>
        </w:rPr>
        <w:t>яка</w:t>
      </w:r>
      <w:proofErr w:type="spellEnd"/>
      <w:r w:rsidR="00DD0C8E">
        <w:rPr>
          <w:rFonts w:ascii="Times New Roman" w:hAnsi="Times New Roman"/>
          <w:sz w:val="24"/>
          <w:szCs w:val="24"/>
        </w:rPr>
        <w:t xml:space="preserve"> </w:t>
      </w:r>
      <w:proofErr w:type="spellStart"/>
      <w:r w:rsidR="00DD0C8E">
        <w:rPr>
          <w:rFonts w:ascii="Times New Roman" w:hAnsi="Times New Roman"/>
          <w:sz w:val="24"/>
          <w:szCs w:val="24"/>
        </w:rPr>
        <w:t>буде</w:t>
      </w:r>
      <w:proofErr w:type="spellEnd"/>
      <w:r w:rsidR="00DD0C8E">
        <w:rPr>
          <w:rFonts w:ascii="Times New Roman" w:hAnsi="Times New Roman"/>
          <w:sz w:val="24"/>
          <w:szCs w:val="24"/>
        </w:rPr>
        <w:t xml:space="preserve"> </w:t>
      </w:r>
      <w:proofErr w:type="spellStart"/>
      <w:r w:rsidR="00DD0C8E">
        <w:rPr>
          <w:rFonts w:ascii="Times New Roman" w:hAnsi="Times New Roman"/>
          <w:sz w:val="24"/>
          <w:szCs w:val="24"/>
        </w:rPr>
        <w:t>провод</w:t>
      </w:r>
      <w:proofErr w:type="spellEnd"/>
      <w:r w:rsidR="00A47085">
        <w:rPr>
          <w:rFonts w:ascii="Times New Roman" w:hAnsi="Times New Roman"/>
          <w:sz w:val="24"/>
          <w:szCs w:val="24"/>
          <w:lang w:val="uk-UA"/>
        </w:rPr>
        <w:t>и</w:t>
      </w:r>
      <w:proofErr w:type="spellStart"/>
      <w:r w:rsidR="00DD0C8E">
        <w:rPr>
          <w:rFonts w:ascii="Times New Roman" w:hAnsi="Times New Roman"/>
          <w:sz w:val="24"/>
          <w:szCs w:val="24"/>
        </w:rPr>
        <w:t>тися</w:t>
      </w:r>
      <w:proofErr w:type="spellEnd"/>
      <w:r w:rsidR="00DD0C8E">
        <w:rPr>
          <w:rFonts w:ascii="Times New Roman" w:hAnsi="Times New Roman"/>
          <w:sz w:val="24"/>
          <w:szCs w:val="24"/>
        </w:rPr>
        <w:t>…………………................</w:t>
      </w:r>
    </w:p>
    <w:p w14:paraId="7D4D222A" w14:textId="6BF2D2E1" w:rsidR="001F3B71" w:rsidRPr="00DD0C8E" w:rsidRDefault="00DD0C8E" w:rsidP="00A47085">
      <w:pPr>
        <w:spacing w:after="120"/>
        <w:rPr>
          <w:rFonts w:ascii="Times New Roman" w:hAnsi="Times New Roman"/>
          <w:sz w:val="24"/>
          <w:szCs w:val="24"/>
        </w:rPr>
      </w:pPr>
      <w:r>
        <w:rPr>
          <w:rFonts w:ascii="Times New Roman" w:hAnsi="Times New Roman"/>
          <w:sz w:val="24"/>
          <w:szCs w:val="24"/>
          <w:lang w:val="uk-UA"/>
        </w:rPr>
        <w:t>в Тарногурському Центрі Культури</w:t>
      </w:r>
      <w:r w:rsidR="001F3B71" w:rsidRPr="00DD0C8E">
        <w:rPr>
          <w:rFonts w:ascii="Times New Roman" w:hAnsi="Times New Roman"/>
          <w:sz w:val="24"/>
          <w:szCs w:val="24"/>
        </w:rPr>
        <w:t>,</w:t>
      </w:r>
      <w:r w:rsidR="001F3B71" w:rsidRPr="00DD0C8E">
        <w:rPr>
          <w:rFonts w:ascii="Times New Roman" w:hAnsi="Times New Roman"/>
          <w:sz w:val="24"/>
          <w:szCs w:val="24"/>
        </w:rPr>
        <w:br/>
      </w:r>
      <w:r w:rsidRPr="00DD0C8E">
        <w:rPr>
          <w:rFonts w:ascii="Times New Roman" w:hAnsi="Times New Roman"/>
          <w:sz w:val="24"/>
          <w:szCs w:val="24"/>
          <w:lang w:val="uk-UA"/>
        </w:rPr>
        <w:t>у кількості: …….шт * - ціна за штуку</w:t>
      </w:r>
      <w:r w:rsidR="001F3B71" w:rsidRPr="00DD0C8E">
        <w:rPr>
          <w:rFonts w:ascii="Times New Roman" w:hAnsi="Times New Roman"/>
          <w:sz w:val="24"/>
          <w:szCs w:val="24"/>
        </w:rPr>
        <w:t>…..…………………</w:t>
      </w:r>
      <w:r w:rsidR="001F3B71" w:rsidRPr="00DD0C8E">
        <w:rPr>
          <w:rFonts w:ascii="Times New Roman" w:hAnsi="Times New Roman"/>
          <w:sz w:val="24"/>
          <w:szCs w:val="24"/>
        </w:rPr>
        <w:br/>
      </w:r>
      <w:r w:rsidRPr="00DD0C8E">
        <w:rPr>
          <w:rFonts w:ascii="Times New Roman" w:hAnsi="Times New Roman"/>
          <w:sz w:val="24"/>
          <w:szCs w:val="24"/>
          <w:lang w:val="uk-UA"/>
        </w:rPr>
        <w:t>у кількості: …….шт * - ціна за штуку</w:t>
      </w:r>
      <w:r w:rsidR="001F3B71" w:rsidRPr="00DD0C8E">
        <w:rPr>
          <w:rFonts w:ascii="Times New Roman" w:hAnsi="Times New Roman"/>
          <w:sz w:val="24"/>
          <w:szCs w:val="24"/>
        </w:rPr>
        <w:t>…..…………………</w:t>
      </w:r>
      <w:r w:rsidR="001F3B71" w:rsidRPr="00DD0C8E">
        <w:rPr>
          <w:rFonts w:ascii="Times New Roman" w:hAnsi="Times New Roman"/>
          <w:sz w:val="24"/>
          <w:szCs w:val="24"/>
        </w:rPr>
        <w:br/>
      </w:r>
      <w:r w:rsidRPr="00DD0C8E">
        <w:rPr>
          <w:rFonts w:ascii="Times New Roman" w:hAnsi="Times New Roman"/>
          <w:sz w:val="24"/>
          <w:szCs w:val="24"/>
          <w:lang w:val="uk-UA"/>
        </w:rPr>
        <w:t>у кількості: …….шт * - ціна за штуку</w:t>
      </w:r>
      <w:r w:rsidR="001F3B71" w:rsidRPr="00DD0C8E">
        <w:rPr>
          <w:rFonts w:ascii="Times New Roman" w:hAnsi="Times New Roman"/>
          <w:sz w:val="24"/>
          <w:szCs w:val="24"/>
        </w:rPr>
        <w:t>…..…………………</w:t>
      </w:r>
    </w:p>
    <w:p w14:paraId="011A9F4E" w14:textId="77777777" w:rsidR="00DD0C8E" w:rsidRPr="00DD0C8E" w:rsidRDefault="00DD0C8E" w:rsidP="00A47085">
      <w:pPr>
        <w:spacing w:after="120"/>
        <w:rPr>
          <w:rFonts w:ascii="Times New Roman" w:hAnsi="Times New Roman"/>
          <w:sz w:val="24"/>
          <w:szCs w:val="24"/>
          <w:lang w:val="uk-UA"/>
        </w:rPr>
      </w:pPr>
      <w:r w:rsidRPr="00DD0C8E">
        <w:rPr>
          <w:rFonts w:ascii="Times New Roman" w:hAnsi="Times New Roman"/>
          <w:sz w:val="24"/>
          <w:szCs w:val="24"/>
          <w:lang w:val="uk-UA"/>
        </w:rPr>
        <w:t>Загальна кількість: ………………………. (словами) ……………………………………………..</w:t>
      </w:r>
    </w:p>
    <w:p w14:paraId="56DBB45F" w14:textId="247724EB" w:rsidR="001F3B71" w:rsidRPr="00A47085" w:rsidRDefault="00DD0C8E" w:rsidP="00A47085">
      <w:pPr>
        <w:spacing w:after="120"/>
        <w:rPr>
          <w:rFonts w:ascii="Times New Roman" w:hAnsi="Times New Roman"/>
          <w:sz w:val="24"/>
          <w:szCs w:val="24"/>
        </w:rPr>
      </w:pPr>
      <w:r w:rsidRPr="00DD0C8E">
        <w:rPr>
          <w:rFonts w:ascii="Times New Roman" w:hAnsi="Times New Roman"/>
          <w:sz w:val="24"/>
          <w:szCs w:val="24"/>
          <w:lang w:val="uk-UA"/>
        </w:rPr>
        <w:t>Прошу повернути гроші за невик</w:t>
      </w:r>
      <w:r>
        <w:rPr>
          <w:rFonts w:ascii="Times New Roman" w:hAnsi="Times New Roman"/>
          <w:sz w:val="24"/>
          <w:szCs w:val="24"/>
          <w:lang w:val="uk-UA"/>
        </w:rPr>
        <w:t>ористані квитки на вищезазначений</w:t>
      </w:r>
      <w:r w:rsidRPr="00DD0C8E">
        <w:rPr>
          <w:rFonts w:ascii="Times New Roman" w:hAnsi="Times New Roman"/>
          <w:sz w:val="24"/>
          <w:szCs w:val="24"/>
          <w:lang w:val="uk-UA"/>
        </w:rPr>
        <w:t xml:space="preserve"> рахунок / готівка / картка *</w:t>
      </w:r>
    </w:p>
    <w:p w14:paraId="70B5475A" w14:textId="6492FD0F" w:rsidR="00A47085" w:rsidRDefault="001F3B71" w:rsidP="00A47085">
      <w:pPr>
        <w:spacing w:after="120"/>
        <w:jc w:val="right"/>
        <w:rPr>
          <w:rFonts w:ascii="Times New Roman" w:hAnsi="Times New Roman"/>
          <w:sz w:val="24"/>
          <w:szCs w:val="24"/>
        </w:rPr>
      </w:pPr>
      <w:r w:rsidRPr="001F3B71">
        <w:rPr>
          <w:rFonts w:ascii="Times New Roman" w:hAnsi="Times New Roman"/>
          <w:sz w:val="28"/>
          <w:szCs w:val="28"/>
        </w:rPr>
        <w:t xml:space="preserve">                          </w:t>
      </w:r>
      <w:r w:rsidR="00153765">
        <w:rPr>
          <w:rFonts w:ascii="Times New Roman" w:hAnsi="Times New Roman"/>
          <w:sz w:val="28"/>
          <w:szCs w:val="28"/>
          <w:lang w:val="uk-UA"/>
        </w:rPr>
        <w:t xml:space="preserve">   </w:t>
      </w:r>
      <w:r w:rsidRPr="001F3B71">
        <w:rPr>
          <w:rFonts w:ascii="Times New Roman" w:hAnsi="Times New Roman"/>
          <w:sz w:val="28"/>
          <w:szCs w:val="28"/>
        </w:rPr>
        <w:t xml:space="preserve"> </w:t>
      </w:r>
      <w:r w:rsidR="00153765">
        <w:rPr>
          <w:rFonts w:ascii="Times New Roman" w:hAnsi="Times New Roman"/>
          <w:sz w:val="28"/>
          <w:szCs w:val="28"/>
          <w:lang w:val="uk-UA"/>
        </w:rPr>
        <w:t xml:space="preserve">  </w:t>
      </w:r>
      <w:r w:rsidRPr="00DD0C8E">
        <w:rPr>
          <w:rFonts w:ascii="Times New Roman" w:hAnsi="Times New Roman"/>
          <w:sz w:val="24"/>
          <w:szCs w:val="24"/>
        </w:rPr>
        <w:t>............................</w:t>
      </w:r>
      <w:r w:rsidRPr="00DD0C8E">
        <w:rPr>
          <w:rFonts w:ascii="Times New Roman" w:hAnsi="Times New Roman"/>
          <w:sz w:val="24"/>
          <w:szCs w:val="24"/>
        </w:rPr>
        <w:br/>
        <w:t xml:space="preserve">   </w:t>
      </w:r>
      <w:r w:rsidR="00153765">
        <w:rPr>
          <w:rFonts w:ascii="Times New Roman" w:hAnsi="Times New Roman"/>
          <w:sz w:val="24"/>
          <w:szCs w:val="24"/>
        </w:rPr>
        <w:t xml:space="preserve">                            </w:t>
      </w:r>
      <w:r w:rsidRPr="00DD0C8E">
        <w:rPr>
          <w:rFonts w:ascii="Times New Roman" w:hAnsi="Times New Roman"/>
          <w:sz w:val="24"/>
          <w:szCs w:val="24"/>
        </w:rPr>
        <w:t>(</w:t>
      </w:r>
      <w:r w:rsidR="00153765">
        <w:rPr>
          <w:rFonts w:ascii="Times New Roman" w:hAnsi="Times New Roman"/>
          <w:sz w:val="24"/>
          <w:szCs w:val="24"/>
          <w:lang w:val="uk-UA"/>
        </w:rPr>
        <w:t>підпис</w:t>
      </w:r>
      <w:r w:rsidRPr="00DD0C8E">
        <w:rPr>
          <w:rFonts w:ascii="Times New Roman" w:hAnsi="Times New Roman"/>
          <w:sz w:val="24"/>
          <w:szCs w:val="24"/>
        </w:rPr>
        <w:t>)</w:t>
      </w:r>
    </w:p>
    <w:p w14:paraId="2B96C080" w14:textId="757F444C" w:rsidR="001F3B71" w:rsidRPr="00A47085" w:rsidRDefault="001F3B71" w:rsidP="00A47085">
      <w:pPr>
        <w:spacing w:after="120"/>
        <w:jc w:val="right"/>
        <w:rPr>
          <w:rFonts w:ascii="Times New Roman" w:hAnsi="Times New Roman"/>
          <w:sz w:val="24"/>
          <w:szCs w:val="24"/>
        </w:rPr>
      </w:pPr>
      <w:r w:rsidRPr="001F3B71">
        <w:rPr>
          <w:rFonts w:ascii="Times New Roman" w:hAnsi="Times New Roman"/>
          <w:sz w:val="28"/>
          <w:szCs w:val="28"/>
        </w:rPr>
        <w:tab/>
      </w:r>
      <w:r w:rsidRPr="001F3B71">
        <w:rPr>
          <w:rFonts w:ascii="Times New Roman" w:hAnsi="Times New Roman"/>
          <w:sz w:val="28"/>
          <w:szCs w:val="28"/>
        </w:rPr>
        <w:tab/>
      </w:r>
    </w:p>
    <w:p w14:paraId="65187EC9" w14:textId="77777777" w:rsidR="00A47085" w:rsidRPr="00A47085" w:rsidRDefault="00A47085" w:rsidP="00A47085">
      <w:pPr>
        <w:rPr>
          <w:rFonts w:ascii="Times New Roman" w:hAnsi="Times New Roman"/>
          <w:sz w:val="20"/>
          <w:szCs w:val="20"/>
        </w:rPr>
      </w:pPr>
      <w:r w:rsidRPr="00A47085">
        <w:rPr>
          <w:rFonts w:ascii="Times New Roman" w:hAnsi="Times New Roman"/>
          <w:sz w:val="20"/>
          <w:szCs w:val="20"/>
          <w:lang w:val="uk-UA"/>
        </w:rPr>
        <w:t>Інформація:</w:t>
      </w:r>
    </w:p>
    <w:p w14:paraId="77C4CE84" w14:textId="77777777" w:rsidR="00A47085" w:rsidRPr="00A47085" w:rsidRDefault="00A47085" w:rsidP="00A47085">
      <w:pPr>
        <w:rPr>
          <w:rFonts w:ascii="Times New Roman" w:hAnsi="Times New Roman"/>
          <w:sz w:val="20"/>
          <w:szCs w:val="20"/>
          <w:lang w:val="uk-UA"/>
        </w:rPr>
      </w:pPr>
      <w:r w:rsidRPr="00A47085">
        <w:rPr>
          <w:rFonts w:ascii="Times New Roman" w:hAnsi="Times New Roman"/>
          <w:sz w:val="20"/>
          <w:szCs w:val="20"/>
          <w:lang w:val="uk-UA"/>
        </w:rPr>
        <w:t>Адміністратором ваших персональних даних є Тарногурський Центр Культури в Тарновських Гурах за адресою: вул. Яна III Собескєго 7, Директор: Ева Троян. Зв’язатися з особою, відповідальною за обробку персональних даних, можна за адресою електронної пошти iod@tck.net.pl. Персональні дані обробляються при виставленні рахунку відповідно до ст. 6 сек. 1 літ. c РОДО. Ваші дані не будуть доступні жодним організаціям у країні та за кордоном, а також не використовуватимуться для автоматизованого прийняття рішень, у тому числі профілювання. Дані оброблятимуться протягом періоду, що відповідає категорії архіву. Ви маєте такі права: доступ до персональних даних, виправлення, видалення, обмеження їх обробки та право подати скаргу до контролюючого органу, уповноваженого з питань захисту персональних даних. Надання персональних даних необхідно для оформлення документа.</w:t>
      </w:r>
    </w:p>
    <w:p w14:paraId="0333D133" w14:textId="288E9F49" w:rsidR="00153765" w:rsidRPr="00153765" w:rsidRDefault="00153765" w:rsidP="00153765">
      <w:pPr>
        <w:rPr>
          <w:rFonts w:ascii="Times New Roman" w:hAnsi="Times New Roman"/>
          <w:sz w:val="20"/>
          <w:szCs w:val="20"/>
        </w:rPr>
      </w:pPr>
      <w:r w:rsidRPr="00153765">
        <w:rPr>
          <w:rFonts w:ascii="Times New Roman" w:hAnsi="Times New Roman"/>
          <w:sz w:val="20"/>
          <w:szCs w:val="20"/>
          <w:lang w:val="uk-UA"/>
        </w:rPr>
        <w:t xml:space="preserve">*Непотрібне закреслити </w:t>
      </w:r>
    </w:p>
    <w:p w14:paraId="54339490" w14:textId="76030E93" w:rsidR="00A47085" w:rsidRPr="00A47085" w:rsidRDefault="00A47085" w:rsidP="00A47085">
      <w:pPr>
        <w:rPr>
          <w:rFonts w:ascii="Times New Roman" w:hAnsi="Times New Roman"/>
          <w:sz w:val="20"/>
          <w:szCs w:val="20"/>
        </w:rPr>
      </w:pPr>
    </w:p>
    <w:p w14:paraId="52ACCE43" w14:textId="77777777" w:rsidR="001F3B71" w:rsidRPr="00A47085" w:rsidRDefault="001F3B71" w:rsidP="00695514">
      <w:pPr>
        <w:rPr>
          <w:rFonts w:ascii="Times New Roman" w:hAnsi="Times New Roman"/>
          <w:sz w:val="20"/>
          <w:szCs w:val="20"/>
          <w:lang w:val="uk-UA"/>
        </w:rPr>
      </w:pPr>
    </w:p>
    <w:sectPr w:rsidR="001F3B71" w:rsidRPr="00A47085" w:rsidSect="009C73DB">
      <w:footerReference w:type="default" r:id="rId8"/>
      <w:pgSz w:w="11906" w:h="16838"/>
      <w:pgMar w:top="709" w:right="1077" w:bottom="993"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3C27" w14:textId="77777777" w:rsidR="007A3B78" w:rsidRDefault="007A3B78">
      <w:pPr>
        <w:spacing w:after="0" w:line="240" w:lineRule="auto"/>
      </w:pPr>
      <w:r>
        <w:separator/>
      </w:r>
    </w:p>
  </w:endnote>
  <w:endnote w:type="continuationSeparator" w:id="0">
    <w:p w14:paraId="46FEC14C" w14:textId="77777777" w:rsidR="007A3B78" w:rsidRDefault="007A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CA68" w14:textId="77777777" w:rsidR="00285DB6" w:rsidRDefault="00000000">
    <w:pPr>
      <w:pStyle w:val="Stopka"/>
      <w:jc w:val="center"/>
      <w:rPr>
        <w:rFonts w:ascii="Times New Roman" w:hAnsi="Times New Roman"/>
        <w:lang w:val="pl-PL"/>
      </w:rPr>
    </w:pPr>
  </w:p>
  <w:p w14:paraId="2FC2B3F3" w14:textId="77777777" w:rsidR="00157B14" w:rsidRPr="005150A0" w:rsidRDefault="00921EA8">
    <w:pPr>
      <w:pStyle w:val="Stopka"/>
      <w:jc w:val="center"/>
      <w:rPr>
        <w:rFonts w:ascii="Times New Roman" w:hAnsi="Times New Roman"/>
        <w:sz w:val="20"/>
        <w:szCs w:val="20"/>
      </w:rPr>
    </w:pPr>
    <w:r w:rsidRPr="005150A0">
      <w:rPr>
        <w:rFonts w:ascii="Times New Roman" w:hAnsi="Times New Roman"/>
        <w:sz w:val="20"/>
        <w:szCs w:val="20"/>
      </w:rPr>
      <w:fldChar w:fldCharType="begin"/>
    </w:r>
    <w:r w:rsidRPr="005150A0">
      <w:rPr>
        <w:rFonts w:ascii="Times New Roman" w:hAnsi="Times New Roman"/>
        <w:sz w:val="20"/>
        <w:szCs w:val="20"/>
      </w:rPr>
      <w:instrText>PAGE   \* MERGEFORMAT</w:instrText>
    </w:r>
    <w:r w:rsidRPr="005150A0">
      <w:rPr>
        <w:rFonts w:ascii="Times New Roman" w:hAnsi="Times New Roman"/>
        <w:sz w:val="20"/>
        <w:szCs w:val="20"/>
      </w:rPr>
      <w:fldChar w:fldCharType="separate"/>
    </w:r>
    <w:r w:rsidR="00442EEB">
      <w:rPr>
        <w:rFonts w:ascii="Times New Roman" w:hAnsi="Times New Roman"/>
        <w:noProof/>
        <w:sz w:val="20"/>
        <w:szCs w:val="20"/>
      </w:rPr>
      <w:t>17</w:t>
    </w:r>
    <w:r w:rsidRPr="005150A0">
      <w:rPr>
        <w:rFonts w:ascii="Times New Roman" w:hAnsi="Times New Roman"/>
        <w:sz w:val="20"/>
        <w:szCs w:val="20"/>
      </w:rPr>
      <w:fldChar w:fldCharType="end"/>
    </w:r>
  </w:p>
  <w:p w14:paraId="5B7E45A5" w14:textId="77777777" w:rsidR="00157B14"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E99DB" w14:textId="77777777" w:rsidR="007A3B78" w:rsidRDefault="007A3B78">
      <w:pPr>
        <w:spacing w:after="0" w:line="240" w:lineRule="auto"/>
      </w:pPr>
      <w:r>
        <w:separator/>
      </w:r>
    </w:p>
  </w:footnote>
  <w:footnote w:type="continuationSeparator" w:id="0">
    <w:p w14:paraId="674925D9" w14:textId="77777777" w:rsidR="007A3B78" w:rsidRDefault="007A3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8B9"/>
    <w:multiLevelType w:val="hybridMultilevel"/>
    <w:tmpl w:val="0252460A"/>
    <w:lvl w:ilvl="0" w:tplc="728607D6">
      <w:start w:val="7"/>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C38D8"/>
    <w:multiLevelType w:val="hybridMultilevel"/>
    <w:tmpl w:val="D88AA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53644"/>
    <w:multiLevelType w:val="hybridMultilevel"/>
    <w:tmpl w:val="E57EC3E4"/>
    <w:lvl w:ilvl="0" w:tplc="2F58D0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2659D"/>
    <w:multiLevelType w:val="hybridMultilevel"/>
    <w:tmpl w:val="9BF8F2EE"/>
    <w:lvl w:ilvl="0" w:tplc="5668707E">
      <w:start w:val="1"/>
      <w:numFmt w:val="decimal"/>
      <w:lvlText w:val="%1."/>
      <w:lvlJc w:val="left"/>
      <w:pPr>
        <w:ind w:left="720" w:hanging="360"/>
      </w:pPr>
      <w:rPr>
        <w:rFonts w:hint="default"/>
        <w:b w:val="0"/>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684878"/>
    <w:multiLevelType w:val="hybridMultilevel"/>
    <w:tmpl w:val="70DC1F1C"/>
    <w:lvl w:ilvl="0" w:tplc="7D5A434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127A17"/>
    <w:multiLevelType w:val="hybridMultilevel"/>
    <w:tmpl w:val="AC826890"/>
    <w:lvl w:ilvl="0" w:tplc="0415000F">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2EC6F22"/>
    <w:multiLevelType w:val="hybridMultilevel"/>
    <w:tmpl w:val="4260D42A"/>
    <w:lvl w:ilvl="0" w:tplc="A8EE3CC2">
      <w:start w:val="1"/>
      <w:numFmt w:val="lowerLetter"/>
      <w:lvlText w:val="%1."/>
      <w:lvlJc w:val="left"/>
      <w:pPr>
        <w:ind w:left="1068" w:hanging="360"/>
      </w:pPr>
      <w:rPr>
        <w:b w:val="0"/>
        <w:i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C6B3E01"/>
    <w:multiLevelType w:val="hybridMultilevel"/>
    <w:tmpl w:val="B2A019D8"/>
    <w:lvl w:ilvl="0" w:tplc="0415000F">
      <w:start w:val="1"/>
      <w:numFmt w:val="decimal"/>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8" w15:restartNumberingAfterBreak="0">
    <w:nsid w:val="328A19E8"/>
    <w:multiLevelType w:val="hybridMultilevel"/>
    <w:tmpl w:val="074A0FB2"/>
    <w:lvl w:ilvl="0" w:tplc="770EBD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D81B63"/>
    <w:multiLevelType w:val="hybridMultilevel"/>
    <w:tmpl w:val="ADBC836C"/>
    <w:lvl w:ilvl="0" w:tplc="A8EE3CC2">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DB7A1B"/>
    <w:multiLevelType w:val="hybridMultilevel"/>
    <w:tmpl w:val="861E9A32"/>
    <w:lvl w:ilvl="0" w:tplc="A8EE3CC2">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AB6D2F"/>
    <w:multiLevelType w:val="hybridMultilevel"/>
    <w:tmpl w:val="A3568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5D19FB"/>
    <w:multiLevelType w:val="hybridMultilevel"/>
    <w:tmpl w:val="C00642B8"/>
    <w:lvl w:ilvl="0" w:tplc="A8EE3CC2">
      <w:start w:val="1"/>
      <w:numFmt w:val="lowerLetter"/>
      <w:lvlText w:val="%1."/>
      <w:lvlJc w:val="left"/>
      <w:pPr>
        <w:ind w:left="1080" w:hanging="360"/>
      </w:pPr>
      <w:rPr>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1862029"/>
    <w:multiLevelType w:val="hybridMultilevel"/>
    <w:tmpl w:val="1C543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851AA9"/>
    <w:multiLevelType w:val="hybridMultilevel"/>
    <w:tmpl w:val="3E8A8D46"/>
    <w:lvl w:ilvl="0" w:tplc="04150011">
      <w:start w:val="1"/>
      <w:numFmt w:val="decimal"/>
      <w:lvlText w:val="%1)"/>
      <w:lvlJc w:val="left"/>
      <w:pPr>
        <w:ind w:left="1080" w:hanging="360"/>
      </w:pPr>
      <w:rPr>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E3659A3"/>
    <w:multiLevelType w:val="hybridMultilevel"/>
    <w:tmpl w:val="C194C80A"/>
    <w:lvl w:ilvl="0" w:tplc="0415000F">
      <w:start w:val="1"/>
      <w:numFmt w:val="decimal"/>
      <w:lvlText w:val="%1."/>
      <w:lvlJc w:val="left"/>
      <w:pPr>
        <w:ind w:left="720" w:hanging="360"/>
      </w:pPr>
      <w:rPr>
        <w:rFonts w:hint="default"/>
        <w:b w:val="0"/>
      </w:rPr>
    </w:lvl>
    <w:lvl w:ilvl="1" w:tplc="5852B078">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5510901">
    <w:abstractNumId w:val="7"/>
  </w:num>
  <w:num w:numId="2" w16cid:durableId="615988732">
    <w:abstractNumId w:val="15"/>
  </w:num>
  <w:num w:numId="3" w16cid:durableId="1306201453">
    <w:abstractNumId w:val="5"/>
  </w:num>
  <w:num w:numId="4" w16cid:durableId="565577128">
    <w:abstractNumId w:val="6"/>
  </w:num>
  <w:num w:numId="5" w16cid:durableId="1698579320">
    <w:abstractNumId w:val="4"/>
  </w:num>
  <w:num w:numId="6" w16cid:durableId="860709119">
    <w:abstractNumId w:val="13"/>
  </w:num>
  <w:num w:numId="7" w16cid:durableId="282423868">
    <w:abstractNumId w:val="8"/>
  </w:num>
  <w:num w:numId="8" w16cid:durableId="1510636767">
    <w:abstractNumId w:val="2"/>
  </w:num>
  <w:num w:numId="9" w16cid:durableId="208535764">
    <w:abstractNumId w:val="3"/>
  </w:num>
  <w:num w:numId="10" w16cid:durableId="1265648120">
    <w:abstractNumId w:val="1"/>
  </w:num>
  <w:num w:numId="11" w16cid:durableId="770785039">
    <w:abstractNumId w:val="0"/>
  </w:num>
  <w:num w:numId="12" w16cid:durableId="1656105183">
    <w:abstractNumId w:val="11"/>
  </w:num>
  <w:num w:numId="13" w16cid:durableId="1935547142">
    <w:abstractNumId w:val="10"/>
  </w:num>
  <w:num w:numId="14" w16cid:durableId="1849446695">
    <w:abstractNumId w:val="9"/>
  </w:num>
  <w:num w:numId="15" w16cid:durableId="1298876033">
    <w:abstractNumId w:val="12"/>
  </w:num>
  <w:num w:numId="16" w16cid:durableId="11674736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F2F"/>
    <w:rsid w:val="0000138F"/>
    <w:rsid w:val="00022450"/>
    <w:rsid w:val="001214AB"/>
    <w:rsid w:val="00153765"/>
    <w:rsid w:val="0016706E"/>
    <w:rsid w:val="00192EFE"/>
    <w:rsid w:val="001C236F"/>
    <w:rsid w:val="001E1E3A"/>
    <w:rsid w:val="001F3B71"/>
    <w:rsid w:val="002A705C"/>
    <w:rsid w:val="00307B95"/>
    <w:rsid w:val="0033007F"/>
    <w:rsid w:val="00421621"/>
    <w:rsid w:val="00442EEB"/>
    <w:rsid w:val="0044598E"/>
    <w:rsid w:val="00446674"/>
    <w:rsid w:val="004A2BFE"/>
    <w:rsid w:val="004E1415"/>
    <w:rsid w:val="00505874"/>
    <w:rsid w:val="005118D4"/>
    <w:rsid w:val="005150A0"/>
    <w:rsid w:val="00525F87"/>
    <w:rsid w:val="006277F3"/>
    <w:rsid w:val="00675574"/>
    <w:rsid w:val="006800D1"/>
    <w:rsid w:val="00695514"/>
    <w:rsid w:val="006B6493"/>
    <w:rsid w:val="00711954"/>
    <w:rsid w:val="007121E0"/>
    <w:rsid w:val="007A3B78"/>
    <w:rsid w:val="007C6CE3"/>
    <w:rsid w:val="007E3F9B"/>
    <w:rsid w:val="007E4336"/>
    <w:rsid w:val="00803A8E"/>
    <w:rsid w:val="00810E62"/>
    <w:rsid w:val="009176C4"/>
    <w:rsid w:val="00921EA8"/>
    <w:rsid w:val="0093464E"/>
    <w:rsid w:val="00985322"/>
    <w:rsid w:val="00992072"/>
    <w:rsid w:val="009C73DB"/>
    <w:rsid w:val="009E6B08"/>
    <w:rsid w:val="00A112CE"/>
    <w:rsid w:val="00A1360D"/>
    <w:rsid w:val="00A44F2F"/>
    <w:rsid w:val="00A47085"/>
    <w:rsid w:val="00A511A8"/>
    <w:rsid w:val="00A54BDF"/>
    <w:rsid w:val="00AF31EA"/>
    <w:rsid w:val="00B905E6"/>
    <w:rsid w:val="00BA34B5"/>
    <w:rsid w:val="00C6302B"/>
    <w:rsid w:val="00D32A32"/>
    <w:rsid w:val="00D40226"/>
    <w:rsid w:val="00DB2FD8"/>
    <w:rsid w:val="00DB3613"/>
    <w:rsid w:val="00DD0C8E"/>
    <w:rsid w:val="00E50CC5"/>
    <w:rsid w:val="00E63308"/>
    <w:rsid w:val="00E8391A"/>
    <w:rsid w:val="00EF2F09"/>
    <w:rsid w:val="00F05EE9"/>
    <w:rsid w:val="00F843D8"/>
    <w:rsid w:val="00FE12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A3973"/>
  <w15:chartTrackingRefBased/>
  <w15:docId w15:val="{BB82CAEF-979E-4339-A972-6E41FB6C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708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4F2F"/>
    <w:pPr>
      <w:ind w:left="720"/>
      <w:contextualSpacing/>
    </w:pPr>
  </w:style>
  <w:style w:type="paragraph" w:styleId="Stopka">
    <w:name w:val="footer"/>
    <w:basedOn w:val="Normalny"/>
    <w:link w:val="StopkaZnak"/>
    <w:uiPriority w:val="99"/>
    <w:unhideWhenUsed/>
    <w:rsid w:val="00A44F2F"/>
    <w:pPr>
      <w:tabs>
        <w:tab w:val="center" w:pos="4536"/>
        <w:tab w:val="right" w:pos="9072"/>
      </w:tabs>
    </w:pPr>
    <w:rPr>
      <w:lang w:val="x-none"/>
    </w:rPr>
  </w:style>
  <w:style w:type="character" w:customStyle="1" w:styleId="StopkaZnak">
    <w:name w:val="Stopka Znak"/>
    <w:basedOn w:val="Domylnaczcionkaakapitu"/>
    <w:link w:val="Stopka"/>
    <w:uiPriority w:val="99"/>
    <w:rsid w:val="00A44F2F"/>
    <w:rPr>
      <w:rFonts w:ascii="Calibri" w:eastAsia="Calibri" w:hAnsi="Calibri" w:cs="Times New Roman"/>
      <w:lang w:val="x-none"/>
    </w:rPr>
  </w:style>
  <w:style w:type="character" w:styleId="Pogrubienie">
    <w:name w:val="Strong"/>
    <w:basedOn w:val="Domylnaczcionkaakapitu"/>
    <w:uiPriority w:val="22"/>
    <w:qFormat/>
    <w:rsid w:val="00A44F2F"/>
    <w:rPr>
      <w:b/>
      <w:bCs/>
    </w:rPr>
  </w:style>
  <w:style w:type="character" w:styleId="Hipercze">
    <w:name w:val="Hyperlink"/>
    <w:basedOn w:val="Domylnaczcionkaakapitu"/>
    <w:uiPriority w:val="99"/>
    <w:unhideWhenUsed/>
    <w:rsid w:val="00DB3613"/>
    <w:rPr>
      <w:color w:val="0563C1" w:themeColor="hyperlink"/>
      <w:u w:val="single"/>
    </w:rPr>
  </w:style>
  <w:style w:type="character" w:customStyle="1" w:styleId="Nierozpoznanawzmianka1">
    <w:name w:val="Nierozpoznana wzmianka1"/>
    <w:basedOn w:val="Domylnaczcionkaakapitu"/>
    <w:uiPriority w:val="99"/>
    <w:semiHidden/>
    <w:unhideWhenUsed/>
    <w:rsid w:val="00DB3613"/>
    <w:rPr>
      <w:color w:val="605E5C"/>
      <w:shd w:val="clear" w:color="auto" w:fill="E1DFDD"/>
    </w:rPr>
  </w:style>
  <w:style w:type="paragraph" w:styleId="Nagwek">
    <w:name w:val="header"/>
    <w:basedOn w:val="Normalny"/>
    <w:link w:val="NagwekZnak"/>
    <w:uiPriority w:val="99"/>
    <w:unhideWhenUsed/>
    <w:rsid w:val="005150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50A0"/>
    <w:rPr>
      <w:rFonts w:ascii="Calibri" w:eastAsia="Calibri" w:hAnsi="Calibri" w:cs="Times New Roman"/>
    </w:rPr>
  </w:style>
  <w:style w:type="paragraph" w:styleId="HTML-wstpniesformatowany">
    <w:name w:val="HTML Preformatted"/>
    <w:basedOn w:val="Normalny"/>
    <w:link w:val="HTML-wstpniesformatowanyZnak"/>
    <w:uiPriority w:val="99"/>
    <w:unhideWhenUsed/>
    <w:rsid w:val="006B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B6493"/>
    <w:rPr>
      <w:rFonts w:ascii="Courier New" w:eastAsia="Times New Roman" w:hAnsi="Courier New" w:cs="Courier New"/>
      <w:sz w:val="20"/>
      <w:szCs w:val="20"/>
      <w:lang w:eastAsia="pl-PL"/>
    </w:rPr>
  </w:style>
  <w:style w:type="character" w:customStyle="1" w:styleId="y2iqfc">
    <w:name w:val="y2iqfc"/>
    <w:basedOn w:val="Domylnaczcionkaakapitu"/>
    <w:rsid w:val="006B6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92178">
      <w:bodyDiv w:val="1"/>
      <w:marLeft w:val="0"/>
      <w:marRight w:val="0"/>
      <w:marTop w:val="0"/>
      <w:marBottom w:val="0"/>
      <w:divBdr>
        <w:top w:val="none" w:sz="0" w:space="0" w:color="auto"/>
        <w:left w:val="none" w:sz="0" w:space="0" w:color="auto"/>
        <w:bottom w:val="none" w:sz="0" w:space="0" w:color="auto"/>
        <w:right w:val="none" w:sz="0" w:space="0" w:color="auto"/>
      </w:divBdr>
    </w:div>
    <w:div w:id="277152526">
      <w:bodyDiv w:val="1"/>
      <w:marLeft w:val="0"/>
      <w:marRight w:val="0"/>
      <w:marTop w:val="0"/>
      <w:marBottom w:val="0"/>
      <w:divBdr>
        <w:top w:val="none" w:sz="0" w:space="0" w:color="auto"/>
        <w:left w:val="none" w:sz="0" w:space="0" w:color="auto"/>
        <w:bottom w:val="none" w:sz="0" w:space="0" w:color="auto"/>
        <w:right w:val="none" w:sz="0" w:space="0" w:color="auto"/>
      </w:divBdr>
    </w:div>
    <w:div w:id="336155242">
      <w:bodyDiv w:val="1"/>
      <w:marLeft w:val="0"/>
      <w:marRight w:val="0"/>
      <w:marTop w:val="0"/>
      <w:marBottom w:val="0"/>
      <w:divBdr>
        <w:top w:val="none" w:sz="0" w:space="0" w:color="auto"/>
        <w:left w:val="none" w:sz="0" w:space="0" w:color="auto"/>
        <w:bottom w:val="none" w:sz="0" w:space="0" w:color="auto"/>
        <w:right w:val="none" w:sz="0" w:space="0" w:color="auto"/>
      </w:divBdr>
    </w:div>
    <w:div w:id="478613810">
      <w:bodyDiv w:val="1"/>
      <w:marLeft w:val="0"/>
      <w:marRight w:val="0"/>
      <w:marTop w:val="0"/>
      <w:marBottom w:val="0"/>
      <w:divBdr>
        <w:top w:val="none" w:sz="0" w:space="0" w:color="auto"/>
        <w:left w:val="none" w:sz="0" w:space="0" w:color="auto"/>
        <w:bottom w:val="none" w:sz="0" w:space="0" w:color="auto"/>
        <w:right w:val="none" w:sz="0" w:space="0" w:color="auto"/>
      </w:divBdr>
    </w:div>
    <w:div w:id="555554528">
      <w:bodyDiv w:val="1"/>
      <w:marLeft w:val="0"/>
      <w:marRight w:val="0"/>
      <w:marTop w:val="0"/>
      <w:marBottom w:val="0"/>
      <w:divBdr>
        <w:top w:val="none" w:sz="0" w:space="0" w:color="auto"/>
        <w:left w:val="none" w:sz="0" w:space="0" w:color="auto"/>
        <w:bottom w:val="none" w:sz="0" w:space="0" w:color="auto"/>
        <w:right w:val="none" w:sz="0" w:space="0" w:color="auto"/>
      </w:divBdr>
    </w:div>
    <w:div w:id="893589118">
      <w:bodyDiv w:val="1"/>
      <w:marLeft w:val="0"/>
      <w:marRight w:val="0"/>
      <w:marTop w:val="0"/>
      <w:marBottom w:val="0"/>
      <w:divBdr>
        <w:top w:val="none" w:sz="0" w:space="0" w:color="auto"/>
        <w:left w:val="none" w:sz="0" w:space="0" w:color="auto"/>
        <w:bottom w:val="none" w:sz="0" w:space="0" w:color="auto"/>
        <w:right w:val="none" w:sz="0" w:space="0" w:color="auto"/>
      </w:divBdr>
    </w:div>
    <w:div w:id="962808344">
      <w:bodyDiv w:val="1"/>
      <w:marLeft w:val="0"/>
      <w:marRight w:val="0"/>
      <w:marTop w:val="0"/>
      <w:marBottom w:val="0"/>
      <w:divBdr>
        <w:top w:val="none" w:sz="0" w:space="0" w:color="auto"/>
        <w:left w:val="none" w:sz="0" w:space="0" w:color="auto"/>
        <w:bottom w:val="none" w:sz="0" w:space="0" w:color="auto"/>
        <w:right w:val="none" w:sz="0" w:space="0" w:color="auto"/>
      </w:divBdr>
    </w:div>
    <w:div w:id="1182204587">
      <w:bodyDiv w:val="1"/>
      <w:marLeft w:val="0"/>
      <w:marRight w:val="0"/>
      <w:marTop w:val="0"/>
      <w:marBottom w:val="0"/>
      <w:divBdr>
        <w:top w:val="none" w:sz="0" w:space="0" w:color="auto"/>
        <w:left w:val="none" w:sz="0" w:space="0" w:color="auto"/>
        <w:bottom w:val="none" w:sz="0" w:space="0" w:color="auto"/>
        <w:right w:val="none" w:sz="0" w:space="0" w:color="auto"/>
      </w:divBdr>
    </w:div>
    <w:div w:id="1192383024">
      <w:bodyDiv w:val="1"/>
      <w:marLeft w:val="0"/>
      <w:marRight w:val="0"/>
      <w:marTop w:val="0"/>
      <w:marBottom w:val="0"/>
      <w:divBdr>
        <w:top w:val="none" w:sz="0" w:space="0" w:color="auto"/>
        <w:left w:val="none" w:sz="0" w:space="0" w:color="auto"/>
        <w:bottom w:val="none" w:sz="0" w:space="0" w:color="auto"/>
        <w:right w:val="none" w:sz="0" w:space="0" w:color="auto"/>
      </w:divBdr>
    </w:div>
    <w:div w:id="1230115186">
      <w:bodyDiv w:val="1"/>
      <w:marLeft w:val="0"/>
      <w:marRight w:val="0"/>
      <w:marTop w:val="0"/>
      <w:marBottom w:val="0"/>
      <w:divBdr>
        <w:top w:val="none" w:sz="0" w:space="0" w:color="auto"/>
        <w:left w:val="none" w:sz="0" w:space="0" w:color="auto"/>
        <w:bottom w:val="none" w:sz="0" w:space="0" w:color="auto"/>
        <w:right w:val="none" w:sz="0" w:space="0" w:color="auto"/>
      </w:divBdr>
    </w:div>
    <w:div w:id="1467116691">
      <w:bodyDiv w:val="1"/>
      <w:marLeft w:val="0"/>
      <w:marRight w:val="0"/>
      <w:marTop w:val="0"/>
      <w:marBottom w:val="0"/>
      <w:divBdr>
        <w:top w:val="none" w:sz="0" w:space="0" w:color="auto"/>
        <w:left w:val="none" w:sz="0" w:space="0" w:color="auto"/>
        <w:bottom w:val="none" w:sz="0" w:space="0" w:color="auto"/>
        <w:right w:val="none" w:sz="0" w:space="0" w:color="auto"/>
      </w:divBdr>
    </w:div>
    <w:div w:id="1480146670">
      <w:bodyDiv w:val="1"/>
      <w:marLeft w:val="0"/>
      <w:marRight w:val="0"/>
      <w:marTop w:val="0"/>
      <w:marBottom w:val="0"/>
      <w:divBdr>
        <w:top w:val="none" w:sz="0" w:space="0" w:color="auto"/>
        <w:left w:val="none" w:sz="0" w:space="0" w:color="auto"/>
        <w:bottom w:val="none" w:sz="0" w:space="0" w:color="auto"/>
        <w:right w:val="none" w:sz="0" w:space="0" w:color="auto"/>
      </w:divBdr>
    </w:div>
    <w:div w:id="1489326659">
      <w:bodyDiv w:val="1"/>
      <w:marLeft w:val="0"/>
      <w:marRight w:val="0"/>
      <w:marTop w:val="0"/>
      <w:marBottom w:val="0"/>
      <w:divBdr>
        <w:top w:val="none" w:sz="0" w:space="0" w:color="auto"/>
        <w:left w:val="none" w:sz="0" w:space="0" w:color="auto"/>
        <w:bottom w:val="none" w:sz="0" w:space="0" w:color="auto"/>
        <w:right w:val="none" w:sz="0" w:space="0" w:color="auto"/>
      </w:divBdr>
    </w:div>
    <w:div w:id="1543782806">
      <w:bodyDiv w:val="1"/>
      <w:marLeft w:val="0"/>
      <w:marRight w:val="0"/>
      <w:marTop w:val="0"/>
      <w:marBottom w:val="0"/>
      <w:divBdr>
        <w:top w:val="none" w:sz="0" w:space="0" w:color="auto"/>
        <w:left w:val="none" w:sz="0" w:space="0" w:color="auto"/>
        <w:bottom w:val="none" w:sz="0" w:space="0" w:color="auto"/>
        <w:right w:val="none" w:sz="0" w:space="0" w:color="auto"/>
      </w:divBdr>
    </w:div>
    <w:div w:id="1556117921">
      <w:bodyDiv w:val="1"/>
      <w:marLeft w:val="0"/>
      <w:marRight w:val="0"/>
      <w:marTop w:val="0"/>
      <w:marBottom w:val="0"/>
      <w:divBdr>
        <w:top w:val="none" w:sz="0" w:space="0" w:color="auto"/>
        <w:left w:val="none" w:sz="0" w:space="0" w:color="auto"/>
        <w:bottom w:val="none" w:sz="0" w:space="0" w:color="auto"/>
        <w:right w:val="none" w:sz="0" w:space="0" w:color="auto"/>
      </w:divBdr>
    </w:div>
    <w:div w:id="1556619361">
      <w:bodyDiv w:val="1"/>
      <w:marLeft w:val="0"/>
      <w:marRight w:val="0"/>
      <w:marTop w:val="0"/>
      <w:marBottom w:val="0"/>
      <w:divBdr>
        <w:top w:val="none" w:sz="0" w:space="0" w:color="auto"/>
        <w:left w:val="none" w:sz="0" w:space="0" w:color="auto"/>
        <w:bottom w:val="none" w:sz="0" w:space="0" w:color="auto"/>
        <w:right w:val="none" w:sz="0" w:space="0" w:color="auto"/>
      </w:divBdr>
    </w:div>
    <w:div w:id="1576627880">
      <w:bodyDiv w:val="1"/>
      <w:marLeft w:val="0"/>
      <w:marRight w:val="0"/>
      <w:marTop w:val="0"/>
      <w:marBottom w:val="0"/>
      <w:divBdr>
        <w:top w:val="none" w:sz="0" w:space="0" w:color="auto"/>
        <w:left w:val="none" w:sz="0" w:space="0" w:color="auto"/>
        <w:bottom w:val="none" w:sz="0" w:space="0" w:color="auto"/>
        <w:right w:val="none" w:sz="0" w:space="0" w:color="auto"/>
      </w:divBdr>
    </w:div>
    <w:div w:id="1624576827">
      <w:bodyDiv w:val="1"/>
      <w:marLeft w:val="0"/>
      <w:marRight w:val="0"/>
      <w:marTop w:val="0"/>
      <w:marBottom w:val="0"/>
      <w:divBdr>
        <w:top w:val="none" w:sz="0" w:space="0" w:color="auto"/>
        <w:left w:val="none" w:sz="0" w:space="0" w:color="auto"/>
        <w:bottom w:val="none" w:sz="0" w:space="0" w:color="auto"/>
        <w:right w:val="none" w:sz="0" w:space="0" w:color="auto"/>
      </w:divBdr>
    </w:div>
    <w:div w:id="1661614582">
      <w:bodyDiv w:val="1"/>
      <w:marLeft w:val="0"/>
      <w:marRight w:val="0"/>
      <w:marTop w:val="0"/>
      <w:marBottom w:val="0"/>
      <w:divBdr>
        <w:top w:val="none" w:sz="0" w:space="0" w:color="auto"/>
        <w:left w:val="none" w:sz="0" w:space="0" w:color="auto"/>
        <w:bottom w:val="none" w:sz="0" w:space="0" w:color="auto"/>
        <w:right w:val="none" w:sz="0" w:space="0" w:color="auto"/>
      </w:divBdr>
    </w:div>
    <w:div w:id="1664160285">
      <w:bodyDiv w:val="1"/>
      <w:marLeft w:val="0"/>
      <w:marRight w:val="0"/>
      <w:marTop w:val="0"/>
      <w:marBottom w:val="0"/>
      <w:divBdr>
        <w:top w:val="none" w:sz="0" w:space="0" w:color="auto"/>
        <w:left w:val="none" w:sz="0" w:space="0" w:color="auto"/>
        <w:bottom w:val="none" w:sz="0" w:space="0" w:color="auto"/>
        <w:right w:val="none" w:sz="0" w:space="0" w:color="auto"/>
      </w:divBdr>
    </w:div>
    <w:div w:id="1706447151">
      <w:bodyDiv w:val="1"/>
      <w:marLeft w:val="0"/>
      <w:marRight w:val="0"/>
      <w:marTop w:val="0"/>
      <w:marBottom w:val="0"/>
      <w:divBdr>
        <w:top w:val="none" w:sz="0" w:space="0" w:color="auto"/>
        <w:left w:val="none" w:sz="0" w:space="0" w:color="auto"/>
        <w:bottom w:val="none" w:sz="0" w:space="0" w:color="auto"/>
        <w:right w:val="none" w:sz="0" w:space="0" w:color="auto"/>
      </w:divBdr>
    </w:div>
    <w:div w:id="1725713181">
      <w:bodyDiv w:val="1"/>
      <w:marLeft w:val="0"/>
      <w:marRight w:val="0"/>
      <w:marTop w:val="0"/>
      <w:marBottom w:val="0"/>
      <w:divBdr>
        <w:top w:val="none" w:sz="0" w:space="0" w:color="auto"/>
        <w:left w:val="none" w:sz="0" w:space="0" w:color="auto"/>
        <w:bottom w:val="none" w:sz="0" w:space="0" w:color="auto"/>
        <w:right w:val="none" w:sz="0" w:space="0" w:color="auto"/>
      </w:divBdr>
    </w:div>
    <w:div w:id="1765759902">
      <w:bodyDiv w:val="1"/>
      <w:marLeft w:val="0"/>
      <w:marRight w:val="0"/>
      <w:marTop w:val="0"/>
      <w:marBottom w:val="0"/>
      <w:divBdr>
        <w:top w:val="none" w:sz="0" w:space="0" w:color="auto"/>
        <w:left w:val="none" w:sz="0" w:space="0" w:color="auto"/>
        <w:bottom w:val="none" w:sz="0" w:space="0" w:color="auto"/>
        <w:right w:val="none" w:sz="0" w:space="0" w:color="auto"/>
      </w:divBdr>
    </w:div>
    <w:div w:id="1888377314">
      <w:bodyDiv w:val="1"/>
      <w:marLeft w:val="0"/>
      <w:marRight w:val="0"/>
      <w:marTop w:val="0"/>
      <w:marBottom w:val="0"/>
      <w:divBdr>
        <w:top w:val="none" w:sz="0" w:space="0" w:color="auto"/>
        <w:left w:val="none" w:sz="0" w:space="0" w:color="auto"/>
        <w:bottom w:val="none" w:sz="0" w:space="0" w:color="auto"/>
        <w:right w:val="none" w:sz="0" w:space="0" w:color="auto"/>
      </w:divBdr>
    </w:div>
    <w:div w:id="1894612571">
      <w:bodyDiv w:val="1"/>
      <w:marLeft w:val="0"/>
      <w:marRight w:val="0"/>
      <w:marTop w:val="0"/>
      <w:marBottom w:val="0"/>
      <w:divBdr>
        <w:top w:val="none" w:sz="0" w:space="0" w:color="auto"/>
        <w:left w:val="none" w:sz="0" w:space="0" w:color="auto"/>
        <w:bottom w:val="none" w:sz="0" w:space="0" w:color="auto"/>
        <w:right w:val="none" w:sz="0" w:space="0" w:color="auto"/>
      </w:divBdr>
    </w:div>
    <w:div w:id="2006276988">
      <w:bodyDiv w:val="1"/>
      <w:marLeft w:val="0"/>
      <w:marRight w:val="0"/>
      <w:marTop w:val="0"/>
      <w:marBottom w:val="0"/>
      <w:divBdr>
        <w:top w:val="none" w:sz="0" w:space="0" w:color="auto"/>
        <w:left w:val="none" w:sz="0" w:space="0" w:color="auto"/>
        <w:bottom w:val="none" w:sz="0" w:space="0" w:color="auto"/>
        <w:right w:val="none" w:sz="0" w:space="0" w:color="auto"/>
      </w:divBdr>
    </w:div>
    <w:div w:id="204879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C7106-B65E-4479-AF4F-389B5E2E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4503</Words>
  <Characters>27023</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Klybuska</dc:creator>
  <cp:keywords/>
  <dc:description/>
  <cp:lastModifiedBy>tck tck</cp:lastModifiedBy>
  <cp:revision>2</cp:revision>
  <dcterms:created xsi:type="dcterms:W3CDTF">2022-08-19T09:13:00Z</dcterms:created>
  <dcterms:modified xsi:type="dcterms:W3CDTF">2022-08-19T09:13:00Z</dcterms:modified>
</cp:coreProperties>
</file>